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5230D9">
      <w:pPr>
        <w:rPr>
          <w:cs/>
        </w:rPr>
      </w:pPr>
    </w:p>
    <w:p w14:paraId="3A738413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179070</wp:posOffset>
            </wp:positionV>
            <wp:extent cx="2400300" cy="2400300"/>
            <wp:effectExtent l="0" t="0" r="0" b="0"/>
            <wp:wrapThrough wrapText="bothSides">
              <wp:wrapPolygon>
                <wp:start x="6514" y="0"/>
                <wp:lineTo x="5486" y="343"/>
                <wp:lineTo x="2229" y="2400"/>
                <wp:lineTo x="1200" y="4286"/>
                <wp:lineTo x="343" y="5486"/>
                <wp:lineTo x="0" y="6686"/>
                <wp:lineTo x="0" y="14743"/>
                <wp:lineTo x="514" y="16457"/>
                <wp:lineTo x="2914" y="19543"/>
                <wp:lineTo x="6000" y="21429"/>
                <wp:lineTo x="6514" y="21429"/>
                <wp:lineTo x="15086" y="21429"/>
                <wp:lineTo x="15600" y="21429"/>
                <wp:lineTo x="18857" y="19200"/>
                <wp:lineTo x="21086" y="16457"/>
                <wp:lineTo x="21429" y="15086"/>
                <wp:lineTo x="21429" y="6514"/>
                <wp:lineTo x="21257" y="5486"/>
                <wp:lineTo x="19200" y="2571"/>
                <wp:lineTo x="16114" y="343"/>
                <wp:lineTo x="15086" y="0"/>
                <wp:lineTo x="6514" y="0"/>
              </wp:wrapPolygon>
            </wp:wrapThrough>
            <wp:docPr id="1053012954" name="รูปภาพ 1" descr="องค์การบริหารส่วนตำบลสำโรง อำเภอพลับพลาชัย จังหวัดบุรีรัมย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12954" name="รูปภาพ 1" descr="องค์การบริหารส่วนตำบลสำโรง อำเภอพลับพลาชัย จังหวัดบุรีรัมย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C01512"/>
    <w:p w14:paraId="6A8372CD"/>
    <w:p w14:paraId="31E51674"/>
    <w:p w14:paraId="25D9143A"/>
    <w:p w14:paraId="06E549AC"/>
    <w:p w14:paraId="55D9375E"/>
    <w:p w14:paraId="4129C2C1"/>
    <w:p w14:paraId="6A42F26E"/>
    <w:p w14:paraId="0F45823D"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256540</wp:posOffset>
            </wp:positionV>
            <wp:extent cx="3306445" cy="2872740"/>
            <wp:effectExtent l="0" t="0" r="8255" b="3810"/>
            <wp:wrapThrough wrapText="bothSides">
              <wp:wrapPolygon>
                <wp:start x="0" y="4297"/>
                <wp:lineTo x="0" y="21485"/>
                <wp:lineTo x="21529" y="21485"/>
                <wp:lineTo x="21529" y="4297"/>
                <wp:lineTo x="0" y="4297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4" t="-21309" r="-404" b="21309"/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2872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575731">
      <w:pPr>
        <w:tabs>
          <w:tab w:val="left" w:pos="5256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color w:val="000000"/>
          <w:sz w:val="52"/>
          <w:szCs w:val="52"/>
          <w:cs/>
          <w:lang w:val="th-TH" w:bidi="th-TH"/>
        </w:rPr>
        <w:t>ฐานข้อมูลทางศาสนา วัฒนธรรมและภูมิปัญญาท้องถิ่น</w:t>
      </w:r>
    </w:p>
    <w:p w14:paraId="40935681">
      <w:pPr>
        <w:tabs>
          <w:tab w:val="left" w:pos="5256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2D0106E">
      <w:pPr>
        <w:tabs>
          <w:tab w:val="left" w:pos="5256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1B7AE78">
      <w:pPr>
        <w:tabs>
          <w:tab w:val="left" w:pos="5256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242D48D">
      <w:pPr>
        <w:tabs>
          <w:tab w:val="left" w:pos="5256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9A90B72">
      <w:pPr>
        <w:tabs>
          <w:tab w:val="left" w:pos="5256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4F99A8C">
      <w:pPr>
        <w:tabs>
          <w:tab w:val="left" w:pos="5256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99A8684">
      <w:pPr>
        <w:tabs>
          <w:tab w:val="left" w:pos="5256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hint="cs" w:ascii="TH SarabunPSK" w:hAnsi="TH SarabunPSK" w:cs="TH SarabunPSK"/>
          <w:b/>
          <w:bCs/>
          <w:sz w:val="52"/>
          <w:szCs w:val="52"/>
          <w:cs/>
          <w:lang w:val="th-TH" w:bidi="th-TH"/>
        </w:rPr>
        <w:t>กองการศึกษา ศาสนาและวัฒนธรรม</w:t>
      </w:r>
    </w:p>
    <w:p w14:paraId="2AD73C91">
      <w:pPr>
        <w:tabs>
          <w:tab w:val="left" w:pos="5256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hint="cs" w:ascii="TH SarabunPSK" w:hAnsi="TH SarabunPSK" w:cs="TH SarabunPSK"/>
          <w:b/>
          <w:bCs/>
          <w:sz w:val="52"/>
          <w:szCs w:val="52"/>
          <w:cs/>
          <w:lang w:val="th-TH" w:bidi="th-TH"/>
        </w:rPr>
        <w:t xml:space="preserve">องค์การบริหารส่วนตำบลสำโรง  ตำบลสำโรง  อำเภอพลับพลาชัย  </w:t>
      </w:r>
    </w:p>
    <w:p w14:paraId="614D940E">
      <w:pPr>
        <w:tabs>
          <w:tab w:val="left" w:pos="5256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hint="cs" w:ascii="TH SarabunPSK" w:hAnsi="TH SarabunPSK" w:cs="TH SarabunPSK"/>
          <w:b/>
          <w:bCs/>
          <w:sz w:val="52"/>
          <w:szCs w:val="52"/>
          <w:cs/>
          <w:lang w:val="th-TH" w:bidi="th-TH"/>
        </w:rPr>
        <w:t>จังหวัดบุรีรัมย์</w:t>
      </w:r>
    </w:p>
    <w:p w14:paraId="00D57F7D">
      <w:pPr>
        <w:tabs>
          <w:tab w:val="left" w:pos="5256"/>
        </w:tabs>
        <w:jc w:val="center"/>
        <w:rPr>
          <w:rFonts w:ascii="TH SarabunIT๙" w:hAnsi="TH SarabunIT๙" w:cs="TH SarabunIT๙"/>
        </w:rPr>
      </w:pPr>
      <w:r>
        <w:rPr>
          <w:rFonts w:hint="cs" w:ascii="TH SarabunIT๙" w:hAnsi="TH SarabunIT๙" w:cs="TH SarabunIT๙"/>
          <w:cs/>
        </w:rPr>
        <w:t xml:space="preserve">         </w:t>
      </w:r>
    </w:p>
    <w:p w14:paraId="266C17BE">
      <w:pPr>
        <w:tabs>
          <w:tab w:val="left" w:pos="5256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hint="cs" w:ascii="TH SarabunIT๙" w:hAnsi="TH SarabunIT๙" w:cs="TH SarabunIT๙"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sz w:val="40"/>
          <w:szCs w:val="40"/>
          <w:cs/>
          <w:lang w:val="th-TH" w:bidi="th-TH"/>
        </w:rPr>
        <w:t>คำนำ</w:t>
      </w:r>
    </w:p>
    <w:p w14:paraId="398F677B">
      <w:pPr>
        <w:tabs>
          <w:tab w:val="left" w:pos="5256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924FDF1">
      <w:pPr>
        <w:tabs>
          <w:tab w:val="left" w:pos="5256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รัฐธรรมนูญแห่งราชอาณาจักรไทย พุทธศักราชการ </w:t>
      </w:r>
      <w:r>
        <w:rPr>
          <w:rFonts w:ascii="TH SarabunIT๙" w:hAnsi="TH SarabunIT๙" w:cs="TH SarabunIT๙"/>
          <w:sz w:val="32"/>
          <w:szCs w:val="32"/>
        </w:rPr>
        <w:t xml:space="preserve">2560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มาตรา </w:t>
      </w:r>
      <w:r>
        <w:rPr>
          <w:rFonts w:ascii="TH SarabunIT๙" w:hAnsi="TH SarabunIT๙" w:cs="TH SarabunIT๙"/>
          <w:sz w:val="32"/>
          <w:szCs w:val="32"/>
        </w:rPr>
        <w:t xml:space="preserve">57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รัฐต้อง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1)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อนุรักษ์ ฟื้นฟู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และส่งเสริมภูมิปัญญาท้องถิ่น ศิลปะ วัฒนธรรม ขนบธรรมเนียมและจารีตประเพณีอันดีงามของท้องถิ่นและ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ของชาติ และจัดให้มีพื้นที่สาธารณะ สำหรับกิจกรรมที่เกี่ยวข้อง รวมทั้งส่งเสริมและสนับสนุนให้ประชาชน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ชุมชน และองค์กรปกครองส่วนท้องถิ่น ได้ใช้สิทธิและมีส่วนร่วมในการดำเนินการด้วย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ภูมิปัญญาไทยจึงมีความสำคัญอย่างยิ่ง ช่วยสร้างชาติให้เป็นปึกแผ่นมั่นคงสร้างความภาคภูมิใจ และ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ศักดิ์ศรีเกียรติภูมิ แก่คนไทยสามารถปรับประยุกต์หลักธรรมคำสอนทางศาสนาใช้กับชีวิตได้อย่างเหมาะสม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สร้างความสมดุลระหว่างคนกับสังคม และธรรมชาติได้อย่างยั่งยืน ช่วยเปลี่ยนแปลงปรับปรุงวิถีชีวิตของคน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ไทยให้เหมาะสมได้ตามยุคสมัยที่เปลี่ยนไป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055911">
      <w:pPr>
        <w:tabs>
          <w:tab w:val="left" w:pos="5256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กองการศึกษา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ศาสนาและวัฒนธรรม  องค์การบริหารส่วนตำบลสำโรง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ได้เล็งเห็นความสำคัญของภูมิปัญญา ท้องถิ่น จึงได้จัดทำ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ฐานข้อมู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ลทางศาสนา  วัฒนธรรมประเพณีและ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ภูมิปัญญาท้องถิ่น หรือปราชญ์ท้องถิ่นเพื่อให้ข้อมูล ด้านศาสนา ภูมิปัญญาท้องถิ่น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ปราชญ์ชาวบ้าน หรือปราชญ์ท้องถิ่น เพื่อสืบสานและอนุรักษ์ภูมิปัญญาท้องถิ่นที่สำคัญและมีประโยชน์ไว้ไม่ให้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สูญหายไปจากชุมชน และหวังเป็นอย่างยิ่งว่าฐานข้อมูลภูมิปัญญาท้องถิ่น ปราชญ์ชาวบ้านหรือปราชญ์ท้องถิ่น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เล่มนี้จะเป็นประโยชน์ต่อสาธารณชนในการศึกษาภูมิปัญญาท้องถิ่น ปราชญ์ชาวบ้าน หรือปราชญ์ท้องถิ่น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ต่อ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ไป</w:t>
      </w:r>
    </w:p>
    <w:p w14:paraId="7E9D8E53">
      <w:pPr>
        <w:tabs>
          <w:tab w:val="left" w:pos="5256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43B4891">
      <w:pPr>
        <w:tabs>
          <w:tab w:val="left" w:pos="5256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A7541EE">
      <w:pPr>
        <w:tabs>
          <w:tab w:val="left" w:pos="5256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7518225">
      <w:pPr>
        <w:tabs>
          <w:tab w:val="left" w:pos="5256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1B28D63">
      <w:pPr>
        <w:tabs>
          <w:tab w:val="left" w:pos="5256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889CF03">
      <w:pPr>
        <w:tabs>
          <w:tab w:val="left" w:pos="5256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97C3457">
      <w:pPr>
        <w:tabs>
          <w:tab w:val="left" w:pos="5256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0A6C010">
      <w:pPr>
        <w:rPr>
          <w:rFonts w:ascii="TH SarabunIT๙" w:hAnsi="TH SarabunIT๙" w:cs="TH SarabunIT๙"/>
          <w:sz w:val="32"/>
          <w:szCs w:val="32"/>
        </w:rPr>
      </w:pPr>
    </w:p>
    <w:p w14:paraId="3A8BDE61">
      <w:pPr>
        <w:rPr>
          <w:rFonts w:ascii="TH SarabunIT๙" w:hAnsi="TH SarabunIT๙" w:cs="TH SarabunIT๙"/>
          <w:sz w:val="32"/>
          <w:szCs w:val="32"/>
        </w:rPr>
      </w:pPr>
    </w:p>
    <w:p w14:paraId="6DA29C01">
      <w:pPr>
        <w:rPr>
          <w:rFonts w:ascii="TH SarabunIT๙" w:hAnsi="TH SarabunIT๙" w:cs="TH SarabunIT๙"/>
          <w:sz w:val="32"/>
          <w:szCs w:val="32"/>
        </w:rPr>
      </w:pPr>
    </w:p>
    <w:p w14:paraId="68C79206">
      <w:pPr>
        <w:rPr>
          <w:rFonts w:ascii="TH SarabunIT๙" w:hAnsi="TH SarabunIT๙" w:cs="TH SarabunIT๙"/>
          <w:sz w:val="32"/>
          <w:szCs w:val="32"/>
        </w:rPr>
      </w:pPr>
    </w:p>
    <w:p w14:paraId="6110F4DE">
      <w:pPr>
        <w:pStyle w:val="4"/>
        <w:spacing w:before="0" w:beforeAutospacing="0" w:after="0" w:afterAutospacing="0"/>
        <w:ind w:right="7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 xml:space="preserve">ฐานข้อมูลทางศาสนา </w:t>
      </w:r>
    </w:p>
    <w:p w14:paraId="1AF8B960">
      <w:pPr>
        <w:pStyle w:val="4"/>
        <w:spacing w:before="120" w:beforeAutospacing="0" w:after="0" w:afterAutospacing="0"/>
        <w:ind w:left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สถานที่ทางวัฒนธรรม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า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สนสถาน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52EC626E">
      <w:pPr>
        <w:pStyle w:val="4"/>
        <w:spacing w:before="120" w:beforeAutospacing="0" w:after="0" w:afterAutospacing="0"/>
        <w:ind w:left="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ชื่อข้อมูล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วัด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บ้านสำโรง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5188E589">
      <w:pPr>
        <w:pStyle w:val="4"/>
        <w:spacing w:before="120" w:beforeAutospacing="0" w:after="0" w:afterAutospacing="0"/>
        <w:ind w:left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สาระส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ำ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คัญโดยสังเขป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</w:p>
    <w:p w14:paraId="0BDA8EDE">
      <w:pPr>
        <w:pStyle w:val="4"/>
        <w:spacing w:before="0" w:beforeAutospacing="0" w:after="0" w:afterAutospacing="0"/>
        <w:ind w:left="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เริ่มก่อตั้งเมื่อปี พ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๒๔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71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เป็นศูนย์รวมจิตใจและศูนย์การประกอบพิธีทางศาสนา และวัฒนธรรม ของ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บ้าน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สำโรงหมู่ที่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1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บ้าน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ไทรงามหมู่ที่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10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บ้าน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พนาวันหมู่ที่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9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เป็นวัดฝ่ายมหานิกาย ประเภทวัดราษฎร์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5AA782CF">
      <w:pPr>
        <w:pStyle w:val="4"/>
        <w:spacing w:before="120" w:beforeAutospacing="0" w:after="0" w:afterAutospacing="0"/>
        <w:ind w:left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สถานที่ตั้ง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</w:p>
    <w:p w14:paraId="675226D3">
      <w:pPr>
        <w:pStyle w:val="4"/>
        <w:spacing w:before="0" w:beforeAutospacing="0" w:after="0" w:afterAutospacing="0"/>
        <w:ind w:left="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ช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ื่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อสถานที่ตั้ง วัด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บ้านสำโรง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หมู่ที่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1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บ้าน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สำโรง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ำบลสำโรง</w:t>
      </w:r>
      <w:r>
        <w:rPr>
          <w:rFonts w:ascii="TH SarabunIT๙" w:hAnsi="TH SarabunIT๙" w:cs="TH SarabunIT๙"/>
          <w:color w:val="000000"/>
          <w:sz w:val="32"/>
          <w:szCs w:val="32"/>
        </w:rPr>
        <w:t>  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อำเภอพลับพลาชัย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จังหวัด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บุรีรัมย์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ตั้งอยู่ในเขตหมู่บ้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านสำโรง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55A84E82">
      <w:pPr>
        <w:pStyle w:val="4"/>
        <w:spacing w:before="120" w:beforeAutospacing="0" w:after="0" w:afterAutospacing="0"/>
        <w:ind w:left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ชื่อบุคคล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หน่วยงานอ้างอิง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</w:p>
    <w:p w14:paraId="34D8B39C">
      <w:pPr>
        <w:pStyle w:val="4"/>
        <w:spacing w:before="0" w:beforeAutospacing="0" w:after="0" w:afterAutospacing="0"/>
        <w:ind w:left="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องค์การบริหารส่วนต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ำบลสำโรง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ำเภอพลับพลาชัย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จังหวัด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บุรีรัมย์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รหัสไปรษณีย์ ๓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1250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หมายเลขโทรศัพท์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/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โทรสาร ๐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44-634950</w:t>
      </w:r>
    </w:p>
    <w:p w14:paraId="786F2E1A">
      <w:pPr>
        <w:pStyle w:val="4"/>
        <w:spacing w:before="120" w:beforeAutospacing="0" w:after="0" w:afterAutospacing="0"/>
        <w:ind w:left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ค่าพิกัดทางภูมิศาสตร์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</w:p>
    <w:p w14:paraId="5C4891C1">
      <w:pPr>
        <w:pStyle w:val="4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X : 295532 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>Y : 1632919</w:t>
      </w:r>
    </w:p>
    <w:p w14:paraId="4B93BF4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1051560</wp:posOffset>
            </wp:positionH>
            <wp:positionV relativeFrom="margin">
              <wp:posOffset>4450080</wp:posOffset>
            </wp:positionV>
            <wp:extent cx="3893820" cy="291782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2918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A0594B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F0DE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7483F7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C5B54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8BDF88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82DC5D">
      <w:pPr>
        <w:pStyle w:val="7"/>
      </w:pPr>
      <w:r>
        <w:rPr>
          <w:rFonts w:hint="cs"/>
          <w:cs/>
        </w:rPr>
        <w:t xml:space="preserve">                  </w:t>
      </w:r>
      <w:r>
        <w:rPr>
          <w:cs/>
        </w:rPr>
        <w:tab/>
      </w:r>
      <w:r>
        <w:rPr>
          <w:cs/>
        </w:rPr>
        <w:tab/>
      </w:r>
    </w:p>
    <w:p w14:paraId="56FA149D">
      <w:pPr>
        <w:pStyle w:val="7"/>
      </w:pPr>
    </w:p>
    <w:p w14:paraId="34333D84">
      <w:pPr>
        <w:pStyle w:val="7"/>
      </w:pPr>
    </w:p>
    <w:p w14:paraId="1D80C9D7">
      <w:pPr>
        <w:pStyle w:val="7"/>
        <w:tabs>
          <w:tab w:val="left" w:pos="3720"/>
        </w:tabs>
      </w:pPr>
      <w:r>
        <w:tab/>
      </w:r>
    </w:p>
    <w:p w14:paraId="5C21070E">
      <w:pPr>
        <w:pStyle w:val="7"/>
      </w:pPr>
    </w:p>
    <w:p w14:paraId="1CE80DA1">
      <w:pPr>
        <w:pStyle w:val="7"/>
      </w:pPr>
    </w:p>
    <w:p w14:paraId="26ACA606">
      <w:pPr>
        <w:pStyle w:val="7"/>
      </w:pPr>
    </w:p>
    <w:p w14:paraId="24FC8645">
      <w:pPr>
        <w:pStyle w:val="7"/>
      </w:pPr>
    </w:p>
    <w:p w14:paraId="545FD970">
      <w:pPr>
        <w:pStyle w:val="7"/>
      </w:pPr>
    </w:p>
    <w:p w14:paraId="472A67E7">
      <w:pPr>
        <w:pStyle w:val="7"/>
      </w:pPr>
    </w:p>
    <w:p w14:paraId="0BE41B1F">
      <w:pPr>
        <w:pStyle w:val="7"/>
      </w:pPr>
    </w:p>
    <w:p w14:paraId="66D90BF8">
      <w:pPr>
        <w:pStyle w:val="7"/>
      </w:pPr>
    </w:p>
    <w:p w14:paraId="24BF58C1">
      <w:pPr>
        <w:pStyle w:val="4"/>
        <w:spacing w:before="120" w:beforeAutospacing="0" w:after="0" w:afterAutospacing="0"/>
        <w:ind w:left="5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13733DA">
      <w:pPr>
        <w:pStyle w:val="4"/>
        <w:spacing w:before="120" w:beforeAutospacing="0" w:after="0" w:afterAutospacing="0"/>
        <w:ind w:left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สถานที่ทางวัฒนธรรม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ศาสนสถาน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4DCD103B">
      <w:pPr>
        <w:pStyle w:val="4"/>
        <w:spacing w:before="120" w:beforeAutospacing="0" w:after="0" w:afterAutospacing="0"/>
        <w:ind w:left="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ชื่อข้อมูล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สำนักสงฆ์สวนแสงธรรมวัดป่าโคกแต้</w:t>
      </w:r>
    </w:p>
    <w:p w14:paraId="4EF47FB3">
      <w:pPr>
        <w:pStyle w:val="4"/>
        <w:spacing w:before="120" w:beforeAutospacing="0" w:after="0" w:afterAutospacing="0"/>
        <w:ind w:left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สาระส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ำ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คัญโดยสังเขป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</w:p>
    <w:p w14:paraId="14D3CED2">
      <w:pPr>
        <w:pStyle w:val="4"/>
        <w:spacing w:before="0" w:beforeAutospacing="0" w:after="0" w:afterAutospacing="0"/>
        <w:ind w:left="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เริ่มก่อตั้งเมื่อปี พ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๒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551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เป็นศูนย์รวมจิตใจและศูนย์การ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ประกอบพิธีทางศาสนา และวัฒนธรรม ของ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บ้าน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สำโรงหมู่ที่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2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บ้าน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เทวัญหมู่ที่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11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เป็นวัดฝ่ายมหานิกาย ประเภทวัดราษฎร์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1CB20B22">
      <w:pPr>
        <w:pStyle w:val="4"/>
        <w:spacing w:before="120" w:beforeAutospacing="0" w:after="0" w:afterAutospacing="0"/>
        <w:ind w:left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สถานที่ตั้ง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</w:p>
    <w:p w14:paraId="7561DDB5">
      <w:pPr>
        <w:pStyle w:val="4"/>
        <w:spacing w:before="0" w:beforeAutospacing="0" w:after="0" w:afterAutospacing="0"/>
        <w:ind w:left="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ชื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่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อสถานที่ตั้ง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สำนักสงฆ์สวนแสงธรรมวัดป่าโคกแต้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หมู่ที่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2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บ้าน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สำโรง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ำบลสำโรง</w:t>
      </w:r>
      <w:r>
        <w:rPr>
          <w:rFonts w:ascii="TH SarabunIT๙" w:hAnsi="TH SarabunIT๙" w:cs="TH SarabunIT๙"/>
          <w:color w:val="000000"/>
          <w:sz w:val="32"/>
          <w:szCs w:val="32"/>
        </w:rPr>
        <w:t>  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อำเภอพลับพลาชัย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จังหวัด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บุรีรัมย์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ตั้งอยู่ในเขตหมู่บ้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านสำโรงหมู่ที่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2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46835819">
      <w:pPr>
        <w:pStyle w:val="4"/>
        <w:spacing w:before="120" w:beforeAutospacing="0" w:after="0" w:afterAutospacing="0"/>
        <w:ind w:left="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ชื่อบุคคล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หน่วยงานอ้างอิง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</w:p>
    <w:p w14:paraId="37D78DED">
      <w:pPr>
        <w:pStyle w:val="4"/>
        <w:spacing w:before="0" w:beforeAutospacing="0" w:after="0" w:afterAutospacing="0"/>
        <w:ind w:left="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องค์การบริหารส่วนต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ำบลสำโรง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ำเภอพลับพลาชัย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จังหวัด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บุรีรัมย์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รหัสไปรษณีย์ ๓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1250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หมายเลขโทรศัพท์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/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โทรสาร ๐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44-634950</w:t>
      </w:r>
    </w:p>
    <w:p w14:paraId="636C8494">
      <w:pPr>
        <w:pStyle w:val="4"/>
        <w:spacing w:before="120" w:beforeAutospacing="0" w:after="0" w:afterAutospacing="0"/>
        <w:ind w:left="6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ค่าพิกัดทางภูมิศาสตร์</w:t>
      </w:r>
    </w:p>
    <w:p w14:paraId="5527068B">
      <w:pPr>
        <w:pStyle w:val="4"/>
        <w:spacing w:before="0" w:beforeAutospacing="0" w:after="0" w:afterAutospacing="0"/>
        <w:ind w:left="6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>X : 294190 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>Y : 1629869</w:t>
      </w:r>
    </w:p>
    <w:p w14:paraId="1C75CF91">
      <w:pPr>
        <w:pStyle w:val="7"/>
      </w:pPr>
    </w:p>
    <w:p w14:paraId="57A5568B">
      <w:pPr>
        <w:pStyle w:val="7"/>
      </w:pPr>
    </w:p>
    <w:p w14:paraId="041352EA">
      <w:pPr>
        <w:pStyle w:val="7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769620</wp:posOffset>
            </wp:positionH>
            <wp:positionV relativeFrom="margin">
              <wp:posOffset>3718560</wp:posOffset>
            </wp:positionV>
            <wp:extent cx="4213860" cy="3157855"/>
            <wp:effectExtent l="0" t="0" r="0" b="4445"/>
            <wp:wrapThrough wrapText="bothSides">
              <wp:wrapPolygon>
                <wp:start x="391" y="0"/>
                <wp:lineTo x="0" y="261"/>
                <wp:lineTo x="0" y="21109"/>
                <wp:lineTo x="195" y="21500"/>
                <wp:lineTo x="391" y="21500"/>
                <wp:lineTo x="21092" y="21500"/>
                <wp:lineTo x="21288" y="21500"/>
                <wp:lineTo x="21483" y="21109"/>
                <wp:lineTo x="21483" y="261"/>
                <wp:lineTo x="21092" y="0"/>
                <wp:lineTo x="391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315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E665E23">
      <w:pPr>
        <w:pStyle w:val="7"/>
      </w:pPr>
    </w:p>
    <w:p w14:paraId="053871AF">
      <w:pPr>
        <w:pStyle w:val="7"/>
      </w:pPr>
    </w:p>
    <w:p w14:paraId="517249AA">
      <w:pPr>
        <w:pStyle w:val="7"/>
      </w:pPr>
    </w:p>
    <w:p w14:paraId="71F997A4">
      <w:pPr>
        <w:pStyle w:val="7"/>
      </w:pPr>
    </w:p>
    <w:p w14:paraId="100CE1DD">
      <w:pPr>
        <w:pStyle w:val="7"/>
      </w:pPr>
    </w:p>
    <w:p w14:paraId="4578A4B5">
      <w:pPr>
        <w:pStyle w:val="7"/>
      </w:pPr>
    </w:p>
    <w:p w14:paraId="5FCDB900">
      <w:pPr>
        <w:pStyle w:val="7"/>
      </w:pPr>
    </w:p>
    <w:p w14:paraId="7D50846A">
      <w:pPr>
        <w:pStyle w:val="7"/>
      </w:pPr>
    </w:p>
    <w:p w14:paraId="0E0C2AD1">
      <w:pPr>
        <w:pStyle w:val="7"/>
      </w:pPr>
    </w:p>
    <w:p w14:paraId="5EB14632">
      <w:pPr>
        <w:pStyle w:val="7"/>
      </w:pPr>
    </w:p>
    <w:p w14:paraId="6D52E405">
      <w:pPr>
        <w:pStyle w:val="7"/>
      </w:pPr>
    </w:p>
    <w:p w14:paraId="1C7146F3">
      <w:pPr>
        <w:pStyle w:val="7"/>
      </w:pPr>
    </w:p>
    <w:p w14:paraId="78BEBC52">
      <w:pPr>
        <w:pStyle w:val="7"/>
      </w:pPr>
    </w:p>
    <w:p w14:paraId="16EB6144">
      <w:pPr>
        <w:pStyle w:val="7"/>
      </w:pPr>
    </w:p>
    <w:p w14:paraId="000FAC34">
      <w:pPr>
        <w:pStyle w:val="7"/>
      </w:pPr>
    </w:p>
    <w:p w14:paraId="6B51BEF0">
      <w:pPr>
        <w:pStyle w:val="7"/>
      </w:pPr>
    </w:p>
    <w:p w14:paraId="1A46ADA7">
      <w:pPr>
        <w:pStyle w:val="7"/>
      </w:pPr>
    </w:p>
    <w:p w14:paraId="767C82E0">
      <w:pPr>
        <w:pStyle w:val="7"/>
      </w:pPr>
    </w:p>
    <w:p w14:paraId="52C08795">
      <w:pPr>
        <w:pStyle w:val="7"/>
      </w:pPr>
    </w:p>
    <w:p w14:paraId="07CF5900">
      <w:pPr>
        <w:pStyle w:val="7"/>
      </w:pPr>
    </w:p>
    <w:p w14:paraId="31857E64">
      <w:pPr>
        <w:pStyle w:val="7"/>
      </w:pPr>
    </w:p>
    <w:p w14:paraId="2802EAEE">
      <w:pPr>
        <w:pStyle w:val="7"/>
      </w:pPr>
    </w:p>
    <w:p w14:paraId="5425C31F">
      <w:pPr>
        <w:pStyle w:val="7"/>
      </w:pPr>
    </w:p>
    <w:p w14:paraId="79C04B28">
      <w:pPr>
        <w:pStyle w:val="7"/>
      </w:pPr>
    </w:p>
    <w:p w14:paraId="457C59DF">
      <w:pPr>
        <w:pStyle w:val="7"/>
      </w:pPr>
    </w:p>
    <w:p w14:paraId="5B045943">
      <w:pPr>
        <w:pStyle w:val="4"/>
        <w:spacing w:before="120" w:beforeAutospacing="0" w:after="0" w:afterAutospacing="0"/>
        <w:ind w:left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สถานที่ทางวัฒนธรรม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ศาสนสถาน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50E13701">
      <w:pPr>
        <w:pStyle w:val="4"/>
        <w:spacing w:before="120" w:beforeAutospacing="0" w:after="0" w:afterAutospacing="0"/>
        <w:ind w:left="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ชื่อข้อมูล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สำนักสงฆ์บ้านตะโกรี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6B080F22">
      <w:pPr>
        <w:pStyle w:val="4"/>
        <w:spacing w:before="120" w:beforeAutospacing="0" w:after="0" w:afterAutospacing="0"/>
        <w:ind w:left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สาระส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ำ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คัญโดยสังเขป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</w:p>
    <w:p w14:paraId="2F39692A">
      <w:pPr>
        <w:pStyle w:val="4"/>
        <w:spacing w:before="0" w:beforeAutospacing="0" w:after="0" w:afterAutospacing="0"/>
        <w:ind w:left="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เริ่มก่อตั้งเมื่อปี พ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๒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513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เป็นศูนย์รวมจิตใจและศูนย์การประกอบพิธีทางศาสนา และวัฒนธรรม ของบ้า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นตะโกรีหมู่ที่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3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เ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ป็นวัดฝ่าย มหานิกาย ประเภทวัดราษฎร์</w:t>
      </w:r>
      <w:r>
        <w:rPr>
          <w:rFonts w:ascii="TH SarabunIT๙" w:hAnsi="TH SarabunIT๙" w:cs="TH SarabunIT๙"/>
          <w:color w:val="000000"/>
          <w:sz w:val="32"/>
          <w:szCs w:val="32"/>
        </w:rPr>
        <w:t>  </w:t>
      </w:r>
    </w:p>
    <w:p w14:paraId="4884339E">
      <w:pPr>
        <w:pStyle w:val="4"/>
        <w:spacing w:before="120" w:beforeAutospacing="0" w:after="0" w:afterAutospacing="0"/>
        <w:ind w:left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สถานที่ตั้ง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</w:p>
    <w:p w14:paraId="12BD198E">
      <w:pPr>
        <w:pStyle w:val="4"/>
        <w:spacing w:before="0" w:beforeAutospacing="0" w:after="0" w:afterAutospacing="0"/>
        <w:ind w:left="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ชื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่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อสถานที่ตั้ง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สำนักสงฆ์บ้านตะโกรี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หมู่ที่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3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บ้าน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ตะโกรี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ำบลสำโรง</w:t>
      </w:r>
      <w:r>
        <w:rPr>
          <w:rFonts w:ascii="TH SarabunIT๙" w:hAnsi="TH SarabunIT๙" w:cs="TH SarabunIT๙"/>
          <w:color w:val="000000"/>
          <w:sz w:val="32"/>
          <w:szCs w:val="32"/>
        </w:rPr>
        <w:t>  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อำเภอพลับพลาชัย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จังหวัด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บุรีรัมย์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ตั้งอยู่ในเขตหมู่บ้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านตะโกรีหมู่ที่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3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7B8A184D">
      <w:pPr>
        <w:pStyle w:val="4"/>
        <w:spacing w:before="120" w:beforeAutospacing="0" w:after="0" w:afterAutospacing="0"/>
        <w:ind w:left="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ชื่อบุคคล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หน่วยงานอ้างอิง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</w:p>
    <w:p w14:paraId="7BD33941">
      <w:pPr>
        <w:pStyle w:val="4"/>
        <w:spacing w:before="0" w:beforeAutospacing="0" w:after="0" w:afterAutospacing="0"/>
        <w:ind w:left="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องค์การบริหารส่วนต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ำบลสำโรง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ำเภอพลับพลาชัย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จังหวัด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บุรีรัมย์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รหัสไปรษณีย์ ๓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1250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หมายเลขโทรศัพท์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/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โทรสาร ๐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44-634950</w:t>
      </w:r>
    </w:p>
    <w:p w14:paraId="71487968">
      <w:pPr>
        <w:pStyle w:val="4"/>
        <w:spacing w:before="120" w:beforeAutospacing="0" w:after="0" w:afterAutospacing="0"/>
        <w:ind w:left="5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ค่าพิกัดทางภูมิศาสตร์</w:t>
      </w:r>
    </w:p>
    <w:p w14:paraId="0466824C">
      <w:pPr>
        <w:pStyle w:val="4"/>
        <w:spacing w:before="0" w:beforeAutospacing="0" w:after="0" w:afterAutospacing="0"/>
        <w:ind w:left="6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>X : 295850 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>Y : 1636744</w:t>
      </w:r>
    </w:p>
    <w:p w14:paraId="1C00B6A8">
      <w:pPr>
        <w:pStyle w:val="7"/>
      </w:pPr>
    </w:p>
    <w:p w14:paraId="6D62F26A">
      <w:pPr>
        <w:pStyle w:val="7"/>
      </w:pPr>
    </w:p>
    <w:p w14:paraId="396CEC62">
      <w:pPr>
        <w:pStyle w:val="7"/>
        <w:ind w:firstLine="720"/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975360</wp:posOffset>
            </wp:positionH>
            <wp:positionV relativeFrom="margin">
              <wp:posOffset>3817620</wp:posOffset>
            </wp:positionV>
            <wp:extent cx="3855720" cy="2889250"/>
            <wp:effectExtent l="0" t="0" r="0" b="6350"/>
            <wp:wrapThrough wrapText="bothSides">
              <wp:wrapPolygon>
                <wp:start x="427" y="0"/>
                <wp:lineTo x="0" y="285"/>
                <wp:lineTo x="0" y="21363"/>
                <wp:lineTo x="427" y="21505"/>
                <wp:lineTo x="21024" y="21505"/>
                <wp:lineTo x="21451" y="21363"/>
                <wp:lineTo x="21451" y="285"/>
                <wp:lineTo x="21024" y="0"/>
                <wp:lineTo x="427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889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D39089E">
      <w:pPr>
        <w:pStyle w:val="7"/>
      </w:pPr>
    </w:p>
    <w:p w14:paraId="62576AEA">
      <w:pPr>
        <w:pStyle w:val="7"/>
      </w:pPr>
    </w:p>
    <w:p w14:paraId="270F20AE">
      <w:pPr>
        <w:pStyle w:val="7"/>
        <w:rPr>
          <w:rFonts w:ascii="TH SarabunIT๙" w:hAnsi="TH SarabunIT๙" w:cs="TH SarabunIT๙"/>
          <w:sz w:val="32"/>
          <w:szCs w:val="32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54FF5A0F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0872BC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E574B0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949474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5E7119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95205A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6C7721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CD5299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1AC5C1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190F6D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C11730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9D17B1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EB3571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599139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F9F23B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101C9C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6C187C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1D1810">
      <w:pPr>
        <w:pStyle w:val="4"/>
        <w:spacing w:before="120" w:beforeAutospacing="0" w:after="0" w:afterAutospacing="0"/>
        <w:ind w:left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สถานที่ทางวัฒนธรรม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ศาสนสถาน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6930F09B">
      <w:pPr>
        <w:pStyle w:val="4"/>
        <w:spacing w:before="120" w:beforeAutospacing="0" w:after="0" w:afterAutospacing="0"/>
        <w:ind w:left="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ชื่อข้อมูล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bookmarkStart w:id="0" w:name="_Hlk81300048"/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สำนักสงฆ์บ้านเสม็ด</w:t>
      </w:r>
      <w:bookmarkEnd w:id="0"/>
    </w:p>
    <w:p w14:paraId="158B5F80">
      <w:pPr>
        <w:pStyle w:val="4"/>
        <w:spacing w:before="120" w:beforeAutospacing="0" w:after="0" w:afterAutospacing="0"/>
        <w:ind w:left="5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สาระส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ำ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คัญโดยสังเขป</w:t>
      </w:r>
    </w:p>
    <w:p w14:paraId="1EDB6846">
      <w:pPr>
        <w:pStyle w:val="4"/>
        <w:spacing w:before="0" w:beforeAutospacing="0" w:after="0" w:afterAutospacing="0"/>
        <w:ind w:left="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เริ่มก่อตั้งเมื่อ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ปี พ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๒๕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30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เป็นศูนย์รวมจิตใจและศูนย์การประกอบพิธีทางศาสนา และวัฒนธรรม ของบ้าน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เสม็ดหมูที่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4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เป็นวัดฝ่าย มหานิกาย ประเภทวัดราษฎร์</w:t>
      </w:r>
      <w:r>
        <w:rPr>
          <w:rFonts w:ascii="TH SarabunIT๙" w:hAnsi="TH SarabunIT๙" w:cs="TH SarabunIT๙"/>
          <w:color w:val="000000"/>
          <w:sz w:val="32"/>
          <w:szCs w:val="32"/>
        </w:rPr>
        <w:t>  </w:t>
      </w:r>
    </w:p>
    <w:p w14:paraId="623C16CD">
      <w:pPr>
        <w:pStyle w:val="4"/>
        <w:spacing w:before="120" w:beforeAutospacing="0" w:after="0" w:afterAutospacing="0"/>
        <w:ind w:left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สถานที่ตั้ง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</w:p>
    <w:p w14:paraId="36439A5A">
      <w:pPr>
        <w:pStyle w:val="4"/>
        <w:spacing w:before="0" w:beforeAutospacing="0" w:after="0" w:afterAutospacing="0"/>
        <w:ind w:left="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ชื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่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อสถานที่ตั้ง</w:t>
      </w:r>
      <w:bookmarkStart w:id="1" w:name="_Hlk81300430"/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สำนักสงฆ์</w:t>
      </w:r>
      <w:bookmarkEnd w:id="1"/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บ้านเสม็ด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หมู่ที่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 4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บ้าน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เสม็ด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ำบลสำโรง</w:t>
      </w:r>
      <w:r>
        <w:rPr>
          <w:rFonts w:ascii="TH SarabunIT๙" w:hAnsi="TH SarabunIT๙" w:cs="TH SarabunIT๙"/>
          <w:color w:val="000000"/>
          <w:sz w:val="32"/>
          <w:szCs w:val="32"/>
        </w:rPr>
        <w:t>  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อำเภอพลับพลาชัย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จังหวัด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บุรีรัมย์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ตั้งอยู่ในเขตหมู่บ้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านเสม็ดหมู่ที่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4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5A854D67">
      <w:pPr>
        <w:pStyle w:val="4"/>
        <w:spacing w:before="120" w:beforeAutospacing="0" w:after="0" w:afterAutospacing="0"/>
        <w:ind w:left="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ชื่อบุคคล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หน่วยงานอ้างอิง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</w:p>
    <w:p w14:paraId="46F75909">
      <w:pPr>
        <w:pStyle w:val="4"/>
        <w:spacing w:before="0" w:beforeAutospacing="0" w:after="0" w:afterAutospacing="0"/>
        <w:ind w:left="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องค์การบริหารส่วนต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ำบลสำโรง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ำเภอพลับพลาชัย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จังหวัด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บุรีรัมย์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รหัสไปรษณีย์ ๓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1250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หมายเลขโทรศัพท์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/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โทรสาร ๐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44-634950</w:t>
      </w:r>
    </w:p>
    <w:p w14:paraId="1A1F8856">
      <w:pPr>
        <w:pStyle w:val="4"/>
        <w:spacing w:before="120" w:beforeAutospacing="0" w:after="0" w:afterAutospacing="0"/>
        <w:ind w:left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ค่าพิกัดทางภูมิศาสตร์</w:t>
      </w:r>
    </w:p>
    <w:p w14:paraId="46BE0B75">
      <w:pPr>
        <w:pStyle w:val="4"/>
        <w:spacing w:before="0" w:beforeAutospacing="0" w:after="0" w:afterAutospacing="0"/>
        <w:ind w:left="6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>X : 297591 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>Y : 1637695</w:t>
      </w:r>
    </w:p>
    <w:p w14:paraId="0CB2CD95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A9773C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1394FD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1127760</wp:posOffset>
            </wp:positionH>
            <wp:positionV relativeFrom="margin">
              <wp:posOffset>3848100</wp:posOffset>
            </wp:positionV>
            <wp:extent cx="3863340" cy="2894965"/>
            <wp:effectExtent l="0" t="0" r="3810" b="635"/>
            <wp:wrapThrough wrapText="bothSides">
              <wp:wrapPolygon>
                <wp:start x="426" y="0"/>
                <wp:lineTo x="0" y="284"/>
                <wp:lineTo x="0" y="21320"/>
                <wp:lineTo x="426" y="21463"/>
                <wp:lineTo x="21089" y="21463"/>
                <wp:lineTo x="21515" y="21320"/>
                <wp:lineTo x="21515" y="284"/>
                <wp:lineTo x="21089" y="0"/>
                <wp:lineTo x="426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2894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6FF1BA4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8E4393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8FAC5D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0C5F71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42B5C0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6F3DE4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BC9913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E48396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FDEEC6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9E8B3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4A1A99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71CAA9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C7B854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EA2E03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5E987A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EAFA88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C58E96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1493A8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12B265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A0CC36">
      <w:pPr>
        <w:pStyle w:val="4"/>
        <w:spacing w:before="120" w:beforeAutospacing="0" w:after="0" w:afterAutospacing="0"/>
        <w:ind w:left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สถานที่ทางวัฒนธรรม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ศาสนสถาน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53C6E60B">
      <w:pPr>
        <w:pStyle w:val="4"/>
        <w:spacing w:before="120" w:beforeAutospacing="0" w:after="0" w:afterAutospacing="0"/>
        <w:ind w:left="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ชื่อข้อมูล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สำนักสงฆ์บ้านกัดลิ้น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10741734">
      <w:pPr>
        <w:pStyle w:val="4"/>
        <w:spacing w:before="120" w:beforeAutospacing="0" w:after="0" w:afterAutospacing="0"/>
        <w:ind w:left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สาระส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ำ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คัญโดยสังเขป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</w:p>
    <w:p w14:paraId="50AAEC3F">
      <w:pPr>
        <w:pStyle w:val="4"/>
        <w:spacing w:before="0" w:beforeAutospacing="0" w:after="0" w:afterAutospacing="0"/>
        <w:ind w:left="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เริ่มก่อตั้งเมื่อ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ปี พ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.2510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เป็นศูนย์รวมจิตใจแล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ะ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ศูนย์การประกอบพิธีทางศาสนา และวัฒนธรรม ของบ้าน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กัดลิ้น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เป็นวัดฝ่ายมหานิกาย ประเภทวั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ด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ราษฎร์</w:t>
      </w:r>
      <w:r>
        <w:rPr>
          <w:rFonts w:ascii="TH SarabunIT๙" w:hAnsi="TH SarabunIT๙" w:cs="TH SarabunIT๙"/>
          <w:color w:val="000000"/>
          <w:sz w:val="32"/>
          <w:szCs w:val="32"/>
        </w:rPr>
        <w:t>  </w:t>
      </w:r>
    </w:p>
    <w:p w14:paraId="48361C3B">
      <w:pPr>
        <w:pStyle w:val="4"/>
        <w:spacing w:before="120" w:beforeAutospacing="0" w:after="0" w:afterAutospacing="0"/>
        <w:ind w:left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สถานที่ตั้ง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</w:p>
    <w:p w14:paraId="5EE5DA20">
      <w:pPr>
        <w:pStyle w:val="4"/>
        <w:spacing w:before="0" w:beforeAutospacing="0" w:after="0" w:afterAutospacing="0"/>
        <w:ind w:left="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ชื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่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อสถานที่ตั้ง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สำนักสงฆ์บ้านกัดลิ้น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หมู่ที่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5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บ้าน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กัดลิ้น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ำบลสำโรง</w:t>
      </w:r>
      <w:r>
        <w:rPr>
          <w:rFonts w:ascii="TH SarabunIT๙" w:hAnsi="TH SarabunIT๙" w:cs="TH SarabunIT๙"/>
          <w:color w:val="000000"/>
          <w:sz w:val="32"/>
          <w:szCs w:val="32"/>
        </w:rPr>
        <w:t>  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อำเภอพลับพลาชัย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จังหวัด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บุรีรัมย์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ตั้งอยู่ในเขตหมู่บ้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านกัดลิ้นหมู่ที่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5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32EDDD89">
      <w:pPr>
        <w:pStyle w:val="4"/>
        <w:spacing w:before="120" w:beforeAutospacing="0" w:after="0" w:afterAutospacing="0"/>
        <w:ind w:left="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ชื่อบุคคล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หน่วยงานอ้างอิง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</w:p>
    <w:p w14:paraId="6A58976D">
      <w:pPr>
        <w:pStyle w:val="4"/>
        <w:spacing w:before="120" w:beforeAutospacing="0" w:after="0" w:afterAutospacing="0"/>
        <w:ind w:left="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องค์การบริหารส่วนต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ำบลสำโรง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ำเภอพลับพลาชัย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จังหวัด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บุรีรัมย์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รหัสไปรษณีย์ ๓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1250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หมายเลขโทรศัพท์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/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โทรสาร ๐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44-634950</w:t>
      </w:r>
    </w:p>
    <w:p w14:paraId="63B61573">
      <w:pPr>
        <w:pStyle w:val="4"/>
        <w:spacing w:before="120" w:beforeAutospacing="0" w:after="0" w:afterAutospacing="0"/>
        <w:ind w:left="5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ค่าพิกัดทางภูมิศาสตร์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5B61C959">
      <w:pPr>
        <w:pStyle w:val="4"/>
        <w:spacing w:before="0" w:beforeAutospacing="0" w:after="0" w:afterAutospacing="0"/>
        <w:ind w:left="6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>X : 298889 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>Y : 1637207 </w:t>
      </w:r>
    </w:p>
    <w:p w14:paraId="05F5576C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9DE34D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24E76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1356360</wp:posOffset>
            </wp:positionH>
            <wp:positionV relativeFrom="margin">
              <wp:posOffset>3962400</wp:posOffset>
            </wp:positionV>
            <wp:extent cx="3787140" cy="2837815"/>
            <wp:effectExtent l="0" t="0" r="3810" b="635"/>
            <wp:wrapSquare wrapText="bothSides"/>
            <wp:docPr id="1608736231" name="รูปภาพ 1608736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736231" name="รูปภาพ 160873623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837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34AFF0F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8F812C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A61B63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6BA10B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CFA748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950430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DF478A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382B1B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EFF8BF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1D0113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3F6691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9BFA3D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B67977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1EA64B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1B6E38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E3F3A2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131F15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C48CFD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A2A34F">
      <w:pPr>
        <w:pStyle w:val="4"/>
        <w:spacing w:before="120" w:beforeAutospacing="0" w:after="0" w:afterAutospacing="0"/>
        <w:ind w:left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สถานที่ทางวัฒนธรรม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ศาสนสถาน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715FEFC7">
      <w:pPr>
        <w:pStyle w:val="4"/>
        <w:spacing w:before="120" w:beforeAutospacing="0" w:after="0" w:afterAutospacing="0"/>
        <w:ind w:left="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ชื่อข้อมูล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สำนักสงฆ์บ้านโสน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087E9C95">
      <w:pPr>
        <w:pStyle w:val="4"/>
        <w:spacing w:before="120" w:beforeAutospacing="0" w:after="0" w:afterAutospacing="0"/>
        <w:ind w:left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สาระส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ำ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คัญโดยสังเขป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</w:p>
    <w:p w14:paraId="7C49BA32">
      <w:pPr>
        <w:pStyle w:val="4"/>
        <w:spacing w:before="0" w:beforeAutospacing="0" w:after="0" w:afterAutospacing="0"/>
        <w:ind w:left="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เริ่มก่อตั้งเมื่อ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ปี พ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๒๕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39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เป็นศูนย์รวมจิตใจแล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ะ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ศูนย์การประกอบพิธีทางศาสนา และวัฒนธรรม ของบ้าน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โสนหมู่ที่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6 ,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บ้านประดู่หมู่ที่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7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เป็นวัดฝ่ายมหานิกาย ประเภทวั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ด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ราษฎร์</w:t>
      </w:r>
      <w:r>
        <w:rPr>
          <w:rFonts w:ascii="TH SarabunIT๙" w:hAnsi="TH SarabunIT๙" w:cs="TH SarabunIT๙"/>
          <w:color w:val="000000"/>
          <w:sz w:val="32"/>
          <w:szCs w:val="32"/>
        </w:rPr>
        <w:t>  </w:t>
      </w:r>
    </w:p>
    <w:p w14:paraId="3379079A">
      <w:pPr>
        <w:pStyle w:val="4"/>
        <w:spacing w:before="120" w:beforeAutospacing="0" w:after="0" w:afterAutospacing="0"/>
        <w:ind w:left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สถานที่ตั้ง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</w:p>
    <w:p w14:paraId="4525671A">
      <w:pPr>
        <w:pStyle w:val="4"/>
        <w:spacing w:before="0" w:beforeAutospacing="0" w:after="0" w:afterAutospacing="0"/>
        <w:ind w:left="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ชื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่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อสถานที่ตั้ง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สำนักสงฆ์บ้านโสน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หมู่ที่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6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บ้าน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โสน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ำบลสำโรง</w:t>
      </w:r>
      <w:r>
        <w:rPr>
          <w:rFonts w:ascii="TH SarabunIT๙" w:hAnsi="TH SarabunIT๙" w:cs="TH SarabunIT๙"/>
          <w:color w:val="000000"/>
          <w:sz w:val="32"/>
          <w:szCs w:val="32"/>
        </w:rPr>
        <w:t>  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อำเภอพลับพลาชัย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จังหวัด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บุรีรัมย์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ตั้งอยู่ในเขตหมู่บ้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านโสนหมู่ที่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6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46F12736">
      <w:pPr>
        <w:pStyle w:val="4"/>
        <w:spacing w:before="120" w:beforeAutospacing="0" w:after="0" w:afterAutospacing="0"/>
        <w:ind w:left="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ชื่อบุคคล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หน่วยงานอ้างอิง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</w:p>
    <w:p w14:paraId="2C7A297F">
      <w:pPr>
        <w:pStyle w:val="4"/>
        <w:spacing w:before="0" w:beforeAutospacing="0" w:after="0" w:afterAutospacing="0"/>
        <w:ind w:left="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องค์การบริหารส่วนต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ำบลสำโรง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ำเภอพลับพลาชัย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จังหวัด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บุรีรัมย์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รหัสไปรษณีย์ ๓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1250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หมายเลขโทรศัพท์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/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โทรสาร ๐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44-634950</w:t>
      </w:r>
    </w:p>
    <w:p w14:paraId="6596AFAC">
      <w:pPr>
        <w:pStyle w:val="4"/>
        <w:spacing w:before="120" w:beforeAutospacing="0" w:after="0" w:afterAutospacing="0"/>
        <w:ind w:left="26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ค่าพิกัดทางภูมิศาสตร์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60DE3EB6">
      <w:pPr>
        <w:pStyle w:val="4"/>
        <w:spacing w:before="0" w:beforeAutospacing="0" w:after="0" w:afterAutospacing="0"/>
        <w:ind w:left="28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>X : 298441 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>Y : 1634580</w:t>
      </w:r>
    </w:p>
    <w:p w14:paraId="273ECEEC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F4A090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7740C3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F38CBE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1272540</wp:posOffset>
            </wp:positionH>
            <wp:positionV relativeFrom="margin">
              <wp:posOffset>4442460</wp:posOffset>
            </wp:positionV>
            <wp:extent cx="3855720" cy="2889250"/>
            <wp:effectExtent l="0" t="0" r="0" b="6350"/>
            <wp:wrapSquare wrapText="bothSides"/>
            <wp:docPr id="1350867545" name="รูปภาพ 1350867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867545" name="รูปภาพ 135086754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88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5CF7E88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654764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56BB1F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AD414A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C9D27B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443740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052D16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A58B71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1ED4F4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B32DF8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FDC4D0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662F1B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48BD8F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B0DA50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FE25B4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036561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E69BDA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174F8D">
      <w:pPr>
        <w:pStyle w:val="4"/>
        <w:spacing w:before="120" w:beforeAutospacing="0" w:after="0" w:afterAutospacing="0"/>
        <w:ind w:left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สถานที่ทางวัฒนธรรม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ศาสนสถาน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6253BBEC">
      <w:pPr>
        <w:pStyle w:val="4"/>
        <w:spacing w:before="120" w:beforeAutospacing="0" w:after="0" w:afterAutospacing="0"/>
        <w:ind w:left="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ชื่อข้อมูล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สำนักสงฆ์บ้านประทัดบุ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415D358F">
      <w:pPr>
        <w:pStyle w:val="4"/>
        <w:spacing w:before="120" w:beforeAutospacing="0" w:after="0" w:afterAutospacing="0"/>
        <w:ind w:left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สาระส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ำ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คัญโดยสังเขป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</w:p>
    <w:p w14:paraId="2FDC8D36">
      <w:pPr>
        <w:pStyle w:val="4"/>
        <w:spacing w:before="0" w:beforeAutospacing="0" w:after="0" w:afterAutospacing="0"/>
        <w:ind w:left="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เริ่มก่อตั้งเมื่อ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ปี พ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๒๕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20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เป็นศูนย์รวมจิตใจแล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ะ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ศูนย์การประกอบพิธีทางศาสนา และวัฒนธรรม ของบ้าน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โสนหมู่ที่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8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เป็นวัดฝ่ายมหานิกาย ประเภทวั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ด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ราษฎร์</w:t>
      </w:r>
      <w:r>
        <w:rPr>
          <w:rFonts w:ascii="TH SarabunIT๙" w:hAnsi="TH SarabunIT๙" w:cs="TH SarabunIT๙"/>
          <w:color w:val="000000"/>
          <w:sz w:val="32"/>
          <w:szCs w:val="32"/>
        </w:rPr>
        <w:t>  </w:t>
      </w:r>
    </w:p>
    <w:p w14:paraId="3B22176D">
      <w:pPr>
        <w:pStyle w:val="4"/>
        <w:spacing w:before="120" w:beforeAutospacing="0" w:after="0" w:afterAutospacing="0"/>
        <w:ind w:left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สถานที่ตั้ง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</w:p>
    <w:p w14:paraId="25E97D07">
      <w:pPr>
        <w:pStyle w:val="4"/>
        <w:spacing w:before="0" w:beforeAutospacing="0" w:after="0" w:afterAutospacing="0"/>
        <w:ind w:left="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ช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ื่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อสถานที่ตั้ง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สำนักสงฆ์บ้านประทัดบุ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หมู่ที่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บ้า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นประทัดบุ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ำบลสำโรง</w:t>
      </w:r>
      <w:r>
        <w:rPr>
          <w:rFonts w:ascii="TH SarabunIT๙" w:hAnsi="TH SarabunIT๙" w:cs="TH SarabunIT๙"/>
          <w:color w:val="000000"/>
          <w:sz w:val="32"/>
          <w:szCs w:val="32"/>
        </w:rPr>
        <w:t>  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อำเภอพลับพลาชัย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จังหวัด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บุรีรัมย์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ตั้งอยู่ในเขตหมู่บ้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านประทัดบุหมู่ที่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096E3383">
      <w:pPr>
        <w:pStyle w:val="4"/>
        <w:spacing w:before="120" w:beforeAutospacing="0" w:after="0" w:afterAutospacing="0"/>
        <w:ind w:left="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ชื่อบุคคล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หน่วยงานอ้างอิง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</w:p>
    <w:p w14:paraId="63BAE461">
      <w:pPr>
        <w:pStyle w:val="4"/>
        <w:spacing w:before="0" w:beforeAutospacing="0" w:after="0" w:afterAutospacing="0"/>
        <w:ind w:left="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องค์การบริหารส่วนต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ำบลสำโรง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ำเภอพลับพลาชัย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จังหวัด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บุรีรัมย์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รหัสไปรษณีย์ ๓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1250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หมายเลขโทรศัพท์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/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โทรสาร ๐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44-634950</w:t>
      </w:r>
    </w:p>
    <w:p w14:paraId="13D85B7F">
      <w:pPr>
        <w:pStyle w:val="4"/>
        <w:spacing w:before="120" w:beforeAutospacing="0" w:after="0" w:afterAutospacing="0"/>
        <w:ind w:left="26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ค่าพิกัดทางภูมิศาสตร์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6E3ACD15">
      <w:pPr>
        <w:pStyle w:val="4"/>
        <w:spacing w:before="0" w:beforeAutospacing="0" w:after="0" w:afterAutospacing="0"/>
        <w:ind w:left="28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>X : 299490 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>Y : 1633968</w:t>
      </w:r>
    </w:p>
    <w:p w14:paraId="2C0B2381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A97769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967740</wp:posOffset>
            </wp:positionH>
            <wp:positionV relativeFrom="margin">
              <wp:posOffset>3604260</wp:posOffset>
            </wp:positionV>
            <wp:extent cx="3970020" cy="2974975"/>
            <wp:effectExtent l="0" t="0" r="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297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78E9F6B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A935AD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5EDB8A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E1ED34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2D7D9E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9F5149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3F37D4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F97FEC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A4572C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D50354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0FA400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BAA1B1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3E5717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0B42DE3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B7FD86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10FF50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946497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71D4DA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01457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D472E8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67C43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แนวคิดเกี่ยวกับฐานข้อมูลภูมิปัญญาท้องถิ่น</w:t>
      </w:r>
    </w:p>
    <w:p w14:paraId="35DFE7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1.1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วัตถุประสงค์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9C1BC3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เพื่อสืบสานและอนุรักษ์ภูมิปัญญาท้องถิ่นที่สําคัญและมีประโยชน์ไว้ไม่ให้สูญหายไปจากชุมชน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เพื่อให้ผู้รับการถ่ายทอดตระหนักถึงความสําคัญของภูมิปัญญาในท้องถิ่นของตนเอง อันจะนําไปสู่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การอนุรักษ์และพัฒนาภูมิปัญญานั้นๆ ต่อไป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85EA78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1.2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ความหมายของภูมิปัญญาท้องถิ่น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ภูมิปัญญาท้องถิ่น เป็นคําที่มีความหมาย เช่นเดียวกับคําว่า ภูมิปัญญาท้องถิ่นและภูมิปัญญาไทย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เป็นองค์ความรู้ที่มีอยูในท้องถิ่นซึ่งได้รับการถ่ายทอดจากผู้รู้หรือผู้มีประสบการณ์ซึ่งเรียกวา ปราชญ์ชาวบ้าน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หรือปราชญ์ท้องถิ่น ซึ่งมีผู้ให้คําจำกัดความของภูมิปัญญาท้องถิ่นในลักษณะต่าง ๆ กันดังนี้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4ECC0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ในพจนานุกรม ฉบับราชบัณฑิตยสถาน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t xml:space="preserve">2542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ให้ความหมายภูมิปัญญา ไว้ว่า หมายถึง พื้น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ความรู้ความสามารถสำนักงานคณะกรรมการการศึกษาแห่งชาติ ได้อธิบายความหมายของภูมิปัญญา ดังนี้</w:t>
      </w:r>
      <w:r>
        <w:rPr>
          <w:rFonts w:ascii="TH SarabunIT๙" w:hAnsi="TH SarabunIT๙" w:cs="TH SarabunIT๙"/>
          <w:sz w:val="32"/>
          <w:szCs w:val="32"/>
        </w:rPr>
        <w:t xml:space="preserve"> “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ภูมิปัญญาหมายถึง องค์ความรู้ ความสามารถและทักษะของคนไทยอันเกิดจากการสั่งสมประสบการณ์ที่ผ่าน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กระบวนการเรียนรู้ เลือกสรร ปรุงแต่ง พัฒนา และถ่ายทอดสืบต่อกันมา เพื่อใช้แก้ปัญญาและพัฒนาวิถีชีวิต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ของคนไทยให้สมดุลกับสภาพแวดล้อมและเหมาะสมกับยุคสมัย</w:t>
      </w:r>
      <w:r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3F6E3E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กระทรวงศึกษาธิการได้อธิบายความหมายของภูมิปัญญา ไว้ว่า </w:t>
      </w:r>
      <w:r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ภูมิปัญญา หมายถึง ความรู้ที่เกิดจาก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ประสบการณ์ในชีวิตของคนเราผ่านกระบวนการศึกษา สังเกตคิดวิเคราะห์จนเกิดปัญญา และตกผลึกมาเป็น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องค์ความรู้ที่ประกอบกันขึ้นมาจากความรู้เฉพาะหลาย ๆ เรื่อง ความรู้ดังกล่าวไม่ได้แยกย่อยออกมาเป็น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ศาสตร์ เฉพาะสาขาวิชาต่าง ๆ อาจกล่าวไว้ว่า ภูมิปัญญาท้องถิ่นจัดเป็นพื้นฐานขององค์ความรู้สมัยใหม่ที่จะ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ช่วยในการเรียนรู้ การแก้ปัญหา การจัดการ แลการปรับตัวในการดำเนินชีวิตของคนเรา ภูมิปัญญาท้องถิ่นเป็น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ความรู้ที่มีอยู่ทั่วไปในสังคม ชุมชนและในการตัวของผู้รู้เอง หากมีการสืบค้นหาเพื่อศึกษา และนำมาใช้ก็จะเป็น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ที่รู้จักกันเกิดการยอมรับ ถ่ายทอด และพัฒนาไปสู่คนรุ่นใหม่ตามยุคตามสมัยได้</w:t>
      </w:r>
      <w:r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92761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สารานุกรมไทย สำหรับเยาวชน ฉบับกาญจนาภิเษก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เล่มที่ </w:t>
      </w:r>
      <w:r>
        <w:rPr>
          <w:rFonts w:ascii="TH SarabunIT๙" w:hAnsi="TH SarabunIT๙" w:cs="TH SarabunIT๙"/>
          <w:sz w:val="32"/>
          <w:szCs w:val="32"/>
        </w:rPr>
        <w:t xml:space="preserve">23)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ให้ความหมายไว้ว่า </w:t>
      </w:r>
      <w:r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ภูมิปัญญา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ไทย</w:t>
      </w:r>
      <w:r>
        <w:rPr>
          <w:rFonts w:ascii="TH SarabunIT๙" w:hAnsi="TH SarabunIT๙" w:cs="TH SarabunIT๙"/>
          <w:sz w:val="32"/>
          <w:szCs w:val="32"/>
          <w:cs/>
        </w:rPr>
        <w:t>” (</w:t>
      </w:r>
      <w:r>
        <w:rPr>
          <w:rFonts w:ascii="TH SarabunIT๙" w:hAnsi="TH SarabunIT๙" w:cs="TH SarabunIT๙"/>
          <w:sz w:val="32"/>
          <w:szCs w:val="32"/>
        </w:rPr>
        <w:t xml:space="preserve">Thai Wisdom)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หมายถึง ความรู้ ความสามารถ วิธีการ ผลงานที่ค้นคว้ารวบรวมและจัดเก็บ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เป็นความรู้โดยถ่ายทอดจากคนรุ่นหนึ่งมาสู่คนอีกรุ่นหนึ่ง จนเกิดเป็นผลผลิตที่ดีงาม มีคุณค่า มีประโยชน์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สามารถนำมาแก้ไขปัญหาและพัฒนาชีวิตได้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AC8B09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สามารถ จันทรสูรย์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2536)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กล่าววาภูมิปัญญาท้องถิ่นหมายถึงทุกสิ่งทุกอย่างที่ชาวบ้านคิดได้เองที่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นํามาใช้ในการแก้ปัญหา เป็นสติปัญญา เป็นองค์ความรู้ทั้งหมดของชาวบ้านทั้งกวาง ทั้งลึก ที่ชาวบ้านสามารถ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คิดเอง ทําเองโดยอาศัยศักยภาพที่มีอยู่แก้ปัญหาการดําเนินวิถีชีวิตในท้องถิ่นอย่างสมสมัย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02B43B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กรมวิชาการ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2538)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ให้ความหมายของภูมิปัญญาท้องถิ่นว่า ความรู้ที่เกิดจากประสบการณ์ใน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ชีวิตของคนเราผ่านกระบวนศึกษา สังเกตุวิเคราะห์จนเกิดปัญญาและตกผลึกมาเป็นองค์ความรู้ที่ประกอบกัน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ขึ้นมาจากความรู้เฉพาะหลายเรื่อง ความรู้ดังกล่าวไม่ได้แยกย่อยออกมาให้เห็นเป็นศาสตร์เฉพาะสาขาวิชา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ต่างๆ อาจกล่าวว่า ภูมิปัญญาทองถิ่นจัดเป็นพื้นฐานขององค์ความรู้สมัยใหม่ที่ชวยในการเรียนรู้การแก้ปัญหา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การจัดการและการปรับตัวในการดําเนินชีวิตของคนเรา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D2439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รัตนะ บัวสนธ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2535)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กล่าวว่าภูมิปัญญาท้องถิ่น หมายถึง กระบวนทัศน์ของบุคคลที่มีต่อตนเอง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ต่อโลก และสิ่งแวดล้อม ซึ่งกระบวนทัศน์ดั่งกล่าวจะมีรากฐานจากคําสอนทางศาสนา คติจารีต ประเพณี ที่ได้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รับการถ่ายทอด สั่งสอนและปฏิบัติสืบเนื่องกันมาปรับปรุงเข้ากับบริบททางสังคมที่เปลี่ยนแปลงแต่ละสมัยปฏิบัติสืบเนื่องกันมาปรับปรุงเข้ากับบริบททางสังคมที่เปลี่ยนแปลงแต่ละสมัย</w:t>
      </w:r>
      <w:r>
        <w:rPr>
          <w:rFonts w:ascii="TH SarabunIT๙" w:hAnsi="TH SarabunIT๙" w:cs="TH SarabunIT๙"/>
          <w:sz w:val="32"/>
          <w:szCs w:val="32"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ทั้งนี้โดยมีเป้าหมายเพื่อความสุขในส่วนที่เป็นชุมชน และปัจเจกบุคคล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B77A5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ฉลาดชาย สมิตานนท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อ้างอิงถึงในพิสิฐ นาครำไพ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t xml:space="preserve">2537)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ให้ความหมายว่า ภูมิปัญญาท้องถิ่น คือ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ติปัญญาอันเกิดจากการเรียนรู้สะสมถ่ายทอดประสบการณ์ที่ยาวนานของผู้คนในท้องถิ่นซึ่งได้ทำหน้าที่ชี้นําว่าการจะใช้ชีวิตอย่างยั่งยืนและถาวรกับธรรมชาติรอบตัวนั้นทำอย่างไรซึ่งในที่สุด ภูมิปัญญาท้องถิ่นอาจถูก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ยกระดับให้หมายถึงอุดมการณของการใช้ชีวิตที่เรียบง่าย บนพื้นฐานของการไม่เบียดเบียนสรรพสิ่งทั้งหลายทั้ง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ปวงที่มีชีวิต สัตว์พืช และมนุษย์ด้วยตัวเองตลอดจนสิ่งไม่มีชีวิตรอบขาง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81A376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สํานักงานคณะกรรมการการศึกษาแห่งชาติ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กล่าวถึงภูมิปัญญาท้องถิ่นไทยว่า เป็นองค์ความ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รู้ความสามารถ และทักษะของคนไทยที่เกิดจากสั่งสมประสบการณ์ที่ผ่านกระบวนการเลือกสรร เรียนรู้ปรุง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แต่ง และถ่ายทอดสืบต่อกันมา เพื่อใช้แก้ปัญหาและพัฒนาวิถีชีวิตของคนไทยให้สมดุลกับสภาพแวดลอม และ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เหมาะสมกับยุคสมัย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0CB63E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จากความหมายดังกล่าว อาจสรุปว่าภูมิปัญญาท้องถิ่น หมายถึงองค์ความรู้หรือสิ่งที่สั่งสมกันมาตั้งแต่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อดีตซึ่งเป็นประสบการณ์ในการดําเนินชีวิตของคนในทองถิ่น ซึ่งได้ผ่านการคิดค้นและปรับปรุง เปลี่ยนแปลง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จนได้แนวทางที่เหมาะสม สอดคลองกับสภาพสังคม เป็นที่ยอมรับนับถือจากบุคคลทั่วไป ถือเป็นแบบอย่างใน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การดํารงชีวิตที่ถ่ายทอดสืบต่อกันมา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5C52CDA">
      <w:pPr>
        <w:pStyle w:val="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1.3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ความสำคัญของภูมิปัญญาไทย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คณะกรรมการการศึกษาแห่งชาติ คนไทยได้สร้างชาติ สร้างความเป็นปึกแผ่นมั่นคงของบ้านเมือง มี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การดำรงชีวิตด้วยความสุขร่มเย็นอยู่ได้จนถึงทุกวันนี้ เพราะได้ใช้ภูมิปัญญาของตนมาตลอด ภูมิปัญญาไทยจึงมี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ความสำคัญอย่างยิ่ง ซึ่งพอจะสรุปได้ดังนี้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856720D">
      <w:pPr>
        <w:pStyle w:val="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ช่วยสร้างชาติให้เป็นปึกแผ่นมั่นคง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76221CE">
      <w:pPr>
        <w:pStyle w:val="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สร้างความภาคภูมิใจและศักดิ์ศรีเกียรติภูมิแก่คนไทย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AB7C7CF">
      <w:pPr>
        <w:pStyle w:val="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สามารถปรับ ประยุกต์หลักธรรมคำสอนทางศาสนาใช้กับชีวิตได้อย่างเหมาะสม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792039">
      <w:pPr>
        <w:pStyle w:val="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สร้างความสมดุลระหว่างคนกับสังคมและธรรมชาติได้อย่างยั่งยืน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CD6043F">
      <w:pPr>
        <w:pStyle w:val="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ช่วยเปลี่ยนแปลงปรับปรุงวิถีชีวิตของคนไทยให้เหมาะสมได้ตามยุค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6DC10C">
      <w:pPr>
        <w:pStyle w:val="7"/>
        <w:rPr>
          <w:rFonts w:ascii="TH SarabunIT๙" w:hAnsi="TH SarabunIT๙" w:cs="TH SarabunIT๙"/>
          <w:sz w:val="32"/>
          <w:szCs w:val="32"/>
        </w:rPr>
      </w:pPr>
    </w:p>
    <w:p w14:paraId="0293D33D">
      <w:pPr>
        <w:pStyle w:val="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ประกอบ ใจมั่น ได้กล่าวถึงความสำคัญของภูมิปัญญาท้องถิ่นไว้ดังนี้ คือ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1B7198">
      <w:pPr>
        <w:pStyle w:val="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ช่วยให้สมาชิกในชุมชน หมู่บ้านดำรงชีวิตอยู่ร่วมกันได้อย่างสงบสุข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3E1DB64">
      <w:pPr>
        <w:pStyle w:val="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ช่วยสร้างความสมดุลระหว่างคนกับธรรมชาติแวดล้อม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AAA6FF5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ช่วยให้ผู้คนดำรงตนและปรับเปลี่ยนทันต่อความเปลี่ยนแปลงและผลกระทบอันเกิดจากสังคม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ภายนอก</w:t>
      </w:r>
      <w:r>
        <w:rPr>
          <w:rFonts w:ascii="TH SarabunIT๙" w:hAnsi="TH SarabunIT๙" w:cs="TH SarabunIT๙"/>
          <w:sz w:val="32"/>
          <w:szCs w:val="32"/>
        </w:rPr>
        <w:t xml:space="preserve"> 4.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เป็นประโยชน์ต่อการทำงานพัฒนาชนบทของเจ้าหน้าที่จากหน่วยงานต่าง ๆ เพื่อที่จะได้กำหนด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ท่าทีการทำงานให้กลมกลืนกับชาวบ้านมากยิ่งขึ้น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795E1AC">
      <w:pPr>
        <w:pStyle w:val="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1.4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ลักษณะของภูมิปัญญาไทย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ลักษณะของภูมิปัญญาไทย มีดังนี้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BFF4AE5">
      <w:pPr>
        <w:pStyle w:val="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ภูมิปัญญาไทยเป็นเรื่องใช้ ความรู้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Knowledge)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ทักษะ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Skill)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ความเชื่อ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Belief)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พฤติกรรม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Behavior) </w:t>
      </w:r>
    </w:p>
    <w:p w14:paraId="2BE8EAA4">
      <w:pPr>
        <w:pStyle w:val="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ภูมิปัญญาไทยแสดงถึงความสัมพันธ์ระหว่างคนกับคนคนกับธรรมชาติสิ่งแวดล้อมและคน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กับสิ่งเหนือธรรมชาติ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17E58F1">
      <w:pPr>
        <w:pStyle w:val="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ภูมิปัญญาไทยเป็นองค์รวมหรือกิจกรรมทุกอย่างในวิถีชีวิต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726D458">
      <w:pPr>
        <w:pStyle w:val="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ภูมิปัญญาไทยเป็นเรื่องของการแก้ไขปัญหา การจัดการ การปรับตัว การเรียนรู้ เพื่อคง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วามอยู่รอดของบุคคล ชุมชน และสังคม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7ACEFAF">
      <w:pPr>
        <w:pStyle w:val="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ภูมิปัญญา เป็นแกนหลัก หรือกระบวนทัศน์ในการมองชีวิต เป็นพื้นความรู้ในเรื่องต่าง 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07403DC">
      <w:pPr>
        <w:pStyle w:val="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6.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ภูมิปัญญาไทยมีลักษณะเฉพาะหรือมีเอกลักษณ์ในตัวเอง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DC4EF5B">
      <w:pPr>
        <w:pStyle w:val="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ภูมิปัญญาไทยมีการเปลี่ยนแปลง เพื่อการปรับสมดุลในพัฒนาการทางสังคมตลอดเวลา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ขอบข่ายของภูมิปัญญาไทย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1F4722">
      <w:pPr>
        <w:pStyle w:val="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1.5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การกำหนดขอบข่ายของภูมิปัญญาไทย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สำนักงานคณะกรรมการวัฒนธรรมแห่งชาติ กระทรวงวัฒนธรรม ได้กำหนดขอบข่ายของภูมิปัญญา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ไทยไว้ 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ด้าน ดังนี้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F8AB5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ภูมิปัญญาด้านเกษตรกรรม หมายถึง การผสมผสานการเกษตรและเทคโนโลยีโดยพัฒนาบน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พื้นฐานคุณค่าดั้งเดิม รวมทั้งความสามารถในกาแก้ปัญหาต่างๆได้อย่างมีประสิทธิภาพ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ภูมิปัญญาด้านสิ่งแวดล้อม หมายถึง การอนุรักษ์ธรรมชาติและศิลปวัฒนธรรม การถ่ายทอดความรู้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ดั้งเดิมเพื่อการอนุรักษ์ธรรมชาติและสิ่งแวดล้อมอย่างสมดุลและยั่งยืน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ภูมิปัญญาด้านการจัดการ สวัสดิการและธุรกิจชุมชน หมายถึง การใช้คุณธรรมและจริยธรรมใน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ด้านการรวมกลุ่มเพื่อพัฒนาคุณภาพชีวิตของชุมชนให้มีความมั่นคงทางเศรษฐกิจ สังคมและวัฒนธรรม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ภูมิปัญญาด้านการรักษาโรคและการป้องกัน หมายถึง การสืบทอดความรู้ดั้งเดิม และการ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ประยุกต์ใช้ความเชื่อท้องถิ่น เพื่อให้ชุมชนสามารถพึ่งตนเองด้านสุขภาพอนามัย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ภูมิปัญญาด้านการผลิตและการบริโภค หมายถึง การประยุกต์ใช้เทคโนโลยีในการแปรรูปและการ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ผลิตเพื่อการบริโภคอย่างผลิตเพื่อการบริโภคอย่างปลอดภัย ประหยัดและเป็นธรรม อันเป็นกระบวนการให้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ชุมชนท้องถิ่นสามารถพึ่งตนเองทางเศรษฐกิจ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D2B14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กรมส่งเสริมการปกครองส่วนท้องถิ่น ได้กำหนดฐานข้อมูลภูมิปัญญาท้องถิ่น เพื่อดำเนินการประเมิน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ประสิทธิภาพขององค์กรปกครองส่วนท้องถิ่น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Local Performance Assessment: LPA)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ดังนี้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ด้านเกษตรกรรม คือ ภูมิปัญญาท้องถิ่นเกี่ยวกับการกสิกรรม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การปศุสัตว์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การประมง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การป่าไม้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เช่น การทำการเกษตรแบบผสมผสาน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เกษตรทฤษฎีใหม่ เป็นต้น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ด้านหัตถกรรม คือ ภูมิปัญญาท้องถิ่นในงานฝีมือหรืองานช่างที่ทำด้วยมือและอุปกรณ์อย่างง่าย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โดยไม่ใช้เครื่องจักรเป็นองค์ประกอบหลักในการผลิต เช่น งานจักสาน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งานแกะหนังตะลุง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งานทอผ้าด้วยมือ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งานเย็บปักถักร้อย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การทำหัวโขน เป็นต้น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ด้านอุตสาหกรรม คือ ภูมิปัญญาท้องถิ่นในงานที่ใช้ทุน แรงงาน และเครื่องจักรเป็นองค์ประกอบ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หลักในการผลิต โดยมีเป้าหมายการผลิตสิ่งของจำนวนมากเพื่อการค้า และรวมถึงงานด้านการบริการเช่น 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ทำเครื่องเรือนจากไม้แปรรูป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การแปรรูปสิ่งต่างๆ จากยางพารา เป็นต้น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ด้านกาแพทย์ไทย คือภูมิปัญญาท้องถิ่นเกี่ยวกับการดูแลและรักษาสุขภาพแบบพื้นบ้าน เช่น 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หัตถเวชกรรมไทย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การใช้สมุนไพรในการรักษาโรค เป็นต้น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ด้านการจัดการทรัพยากรธรรมชาติและสิ่งแวดล้อม คือ ภูมิปัญญาท้องถิ่นเกี่ยวกับการจัดการ</w:t>
      </w:r>
      <w:r>
        <w:rPr>
          <w:rFonts w:ascii="TH SarabunIT๙" w:hAnsi="TH SarabunIT๙" w:cs="TH SarabunIT๙"/>
          <w:sz w:val="32"/>
          <w:szCs w:val="32"/>
        </w:rPr>
        <w:t xml:space="preserve"> 3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ทรัพยากรธรรมชาติและสิ่งแวดล้อม ทั้งการอนุรักษ์ การพัฒนา และการใช้ประโยชน์จากทรัพยากรและ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สิ่งแวดล้อมอย่างสมดุลและยั่งยืน เช่น การบวชป่า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การสืบชะตาแม่น้ำ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การทำแนวปะการังเทียม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อนุรักษ์ป่าชายเลน เป็นต้น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E6D35E">
      <w:pPr>
        <w:pStyle w:val="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6.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ด้านศิลปกรรม คือ ภูมิปัญญาท้องถิ่นในการสร้างสรรค์ผลงานศิลปะสาขาต่างๆ เช่น จิตรกรรม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ประติมากรรม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นาฏศิลป์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ดนตรี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ทัศนศิลป์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คีตศิลป์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การละเล่นพื้นบ้านและการนันทนาการ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247A560">
      <w:pPr>
        <w:pStyle w:val="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ด้านภาษาและวรรณกรรม คือ ภูมิปัญญาท้องถิ่นเกี่ยวกับการใช้ภาษาทั้งภาษาพูดและภาษาเขียน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A020C0">
      <w:pPr>
        <w:pStyle w:val="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8.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ด้านอื่นๆ เช่น ภูมิปัญญาท้องถิ่นด้านความเชื่อ ศาสนา ประเพณี พิธีกรรม อาหารพื้นบ้าน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เป็นต้น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7154D88">
      <w:pPr>
        <w:pStyle w:val="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1.6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ประเภทของภูมิปัญญาไทย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คณะกรรมการการศึกษาแห่งชาติ กระทรวงศึกษาธิการ แบ่งสาขาหรือประเภทของภูมิปัญญาท้องถิ่น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ไว้ </w:t>
      </w:r>
      <w:r>
        <w:rPr>
          <w:rFonts w:ascii="TH SarabunIT๙" w:hAnsi="TH SarabunIT๙" w:cs="TH SarabunIT๙"/>
          <w:sz w:val="32"/>
          <w:szCs w:val="32"/>
        </w:rPr>
        <w:t xml:space="preserve">11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สาขา ดังนี้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74BFD79">
      <w:pPr>
        <w:pStyle w:val="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สาขาเกษตรกรรม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947E519">
      <w:pPr>
        <w:pStyle w:val="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สาขาอุตสาหกรรมและหัตถกรรม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สาขาการแพทย์แผนไทย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สาขาการจัดการทรัพยากรธรรมชาติและสิ่งแวดล้อม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สาขากองทุนและธุรกิจชุมชน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6.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สาขาสวัสดิการ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7.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สาขาศิลปกรรม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8.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สาขาการจัดการองค์กร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9.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สาขาภาษาและวรรณกรรม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10.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สาขาศาสนาและประเพณี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11.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สาขาการศึกษา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คณะกรรมการวัฒนธรรมแห่งชาติ </w:t>
      </w:r>
    </w:p>
    <w:p w14:paraId="762CB743">
      <w:pPr>
        <w:pStyle w:val="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กระทรวงวัฒนธรรม แบ่งประเภทของภูมิปัญญาท้องถิ่นไว้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ประเภท ดังนี้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C7F749C">
      <w:pPr>
        <w:pStyle w:val="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ภูมิปัญญาด้านการเกษตร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ภูมิปัญญาด้านเศรษฐกิจ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ภูมิปัญญาด้านศาสนาคุณธรรมจริยธรรมค่านิยมความเชื่อ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ภูมิปัญญาด้านการจัดการทรัพยากรและการพัฒนาหมู่บ้าน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ภูมิปัญญาด้านศิลปะ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6.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ภูมิปัญญาด้านการจัดการสิ่งแวดล้อม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7.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ภูมิปัญญาด้านภาษาและวรรณกรรม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A95479">
      <w:pPr>
        <w:pStyle w:val="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สารานุกรมไทย สำหรับเยาวชน ฉบับกาญจนาภิเษก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เล่มที่ </w:t>
      </w:r>
      <w:r>
        <w:rPr>
          <w:rFonts w:ascii="TH SarabunIT๙" w:hAnsi="TH SarabunIT๙" w:cs="TH SarabunIT๙"/>
          <w:sz w:val="32"/>
          <w:szCs w:val="32"/>
        </w:rPr>
        <w:t xml:space="preserve">23)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จัดแบ่งสาขาภูมิปัญญาไทย ออกเป็น</w:t>
      </w:r>
      <w:r>
        <w:rPr>
          <w:rFonts w:ascii="TH SarabunIT๙" w:hAnsi="TH SarabunIT๙" w:cs="TH SarabunIT๙"/>
          <w:sz w:val="32"/>
          <w:szCs w:val="32"/>
        </w:rPr>
        <w:t xml:space="preserve"> 10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สาขา ดังนี้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สาขาเกษตรกรรมเกษตรกรรม หมายถึง ความสามารถในการผสมผสานองค์ความรู้</w:t>
      </w:r>
      <w:r>
        <w:rPr>
          <w:rFonts w:ascii="TH SarabunIT๙" w:hAnsi="TH SarabunIT๙" w:cs="TH SarabunIT๙"/>
          <w:sz w:val="32"/>
          <w:szCs w:val="32"/>
        </w:rPr>
        <w:t xml:space="preserve"> 4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ทักษะและเทคนิคด้านการเกษตรกับเทคโนโลยี โดยการพัฒนาบนพื้นฐานคุณค่าดั้งเดิม ซึ่งคนสามารถ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พึ่งตนเองในภาวการณ์ต่างๆได้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สาขาอุตสาหกรรมและหัตถกรรม หมายถึง การรู้จักประยุกต์ใช้เทคโนโลยีสมัยใหม่ใน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การแปรรูปผลิตผล เพื่อชะลอการนำเข้าตลาด เพื่อแก้ปัญหาด้านการบริโภคอย่างปลอดภัย ประหยัดและเป็น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ธรรม อันเป็นรกระบวนการที่ทำให้ชุมชนท้องถิ่น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สาขาการแพทย์แผนไทย หมายถึง ความสามารถในการจัดการป้องกัน และรักษาสุขภาพ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ของคนในชุมชน โดยเน้นให้ชุมชนสามารถพึ่งพาตนเอง ทางด้านสุขภาพ และอนามัยได้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สาขาการจัดการทรัพยากรธรรมชาติและสิ่งแวดล้อม หมายถึง ความสามารถเกี่ยวกับ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การจัดการทรัพยากรธรรมชาติและสิ่งแวดล้อม ทั้งการอนุรักษ์ การพัฒนาและการใช้ประโยชน์จากคุณค่าของ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ทรัพยากรธรรมชาติ และสิ่งแวดล้อม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สาขากองทุนและธุรกิจชุมชน หมายถึง ความสามารถในกรบริหารจัดการด้านการสะสม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และบริการกองทุน และธุรกิจในชุมชน ทั้งที่เป็นเงินตรา และโภคทรัพย์ เพื่อส่งเสริมชีวิตความเป็นอยู่ของ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สมาชิกในชุมชน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6.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สาขาสวัสดิการ หมายถึง ความสามารถในการจัดสวัสดิการในการประกันคุณภาพชีวิต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ของคนให้เกิดความมั่นคงทางเศรษฐกิจ สังคมและวัฒนธรรม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7.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สาขาศิลปกรรม หมายถึง ความสามารถในการผลิตผลงานทางด้านศิลปะสาขาต่างๆ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8.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สาขาการจัดการองค์กร หมายถึง ความสามารถในการบริการจัดการดำเนินงานของ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องค์กรชุมชนต่างๆ ให้สามารถพัฒนา และบริหารองค์กรของตนเองได้ ตามบทบาท และหน้าที่ขององค์กร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9.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สาขาภาษาและวรรณกรรม หมายถึง ความสามารถผลิตผลงานเกี่ยวกับด้านภาษา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ทั้งภาษาถิ่น ภาษาโบราณ ภาษาไทย และการใช้ภาษา ตลอดทั้งด้านวรรณกรรมทุกประเภท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10.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สาขาศาสนาและประเพณี หมายถึง ความสามารถประยุกต์ และปรับใช้หลักธรรมคำ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สอนทางศาสนาความเชื่อ และประเพณีดั้งเดิมที่มีคุณค่าให้เหมาะสมต่อการประพฤติ</w:t>
      </w:r>
    </w:p>
    <w:p w14:paraId="6B1A6A97">
      <w:pPr>
        <w:pStyle w:val="7"/>
        <w:rPr>
          <w:rFonts w:ascii="TH SarabunIT๙" w:hAnsi="TH SarabunIT๙" w:cs="TH SarabunIT๙"/>
          <w:sz w:val="32"/>
          <w:szCs w:val="32"/>
        </w:rPr>
      </w:pPr>
    </w:p>
    <w:p w14:paraId="6F780B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59711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53512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5CECA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EFB84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F0C3BA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B6660F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EC08BC">
      <w:pPr>
        <w:pStyle w:val="7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ทะเบียนปราชญ์ชาวบ้านและฐานข้อมูลภูมิปัญญาท้องถิ่น</w:t>
      </w:r>
    </w:p>
    <w:p w14:paraId="1C07FABE">
      <w:pPr>
        <w:pStyle w:val="7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ด้านเกษตรกรรม คือ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ภูมิปัญญาท้องถิ่นเกี่ยวกับการกสิกรรม</w:t>
      </w:r>
      <w:r>
        <w:rPr>
          <w:rFonts w:hint="cs" w:ascii="TH SarabunIT๙" w:hAnsi="TH SarabunIT๙" w:cs="TH SarabunIT๙"/>
          <w:sz w:val="32"/>
          <w:szCs w:val="32"/>
          <w:cs/>
        </w:rPr>
        <w:t>/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การปศุสตว์</w:t>
      </w:r>
      <w:r>
        <w:rPr>
          <w:rFonts w:hint="cs" w:ascii="TH SarabunIT๙" w:hAnsi="TH SarabunIT๙" w:cs="TH SarabunIT๙"/>
          <w:sz w:val="32"/>
          <w:szCs w:val="32"/>
          <w:cs/>
        </w:rPr>
        <w:t>/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การประมง</w:t>
      </w:r>
      <w:r>
        <w:rPr>
          <w:rFonts w:hint="cs" w:ascii="TH SarabunIT๙" w:hAnsi="TH SarabunIT๙" w:cs="TH SarabunIT๙"/>
          <w:sz w:val="32"/>
          <w:szCs w:val="32"/>
          <w:cs/>
        </w:rPr>
        <w:t>/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การป่าไม้ เช่น การทำการเกษตรแบบผสมผสาน เกษตรทฤษฎีใหม่ โคกหนองนา  เป็นต้น</w:t>
      </w:r>
    </w:p>
    <w:p w14:paraId="03496038">
      <w:pPr>
        <w:pStyle w:val="7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5"/>
        <w:tblW w:w="8914" w:type="dxa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6"/>
        <w:gridCol w:w="2410"/>
        <w:gridCol w:w="3119"/>
        <w:gridCol w:w="2409"/>
      </w:tblGrid>
      <w:tr w14:paraId="0BB185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74F6C99B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2" w:name="_Hlk138943927"/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ลำดับที่</w:t>
            </w:r>
          </w:p>
        </w:tc>
        <w:tc>
          <w:tcPr>
            <w:tcW w:w="2410" w:type="dxa"/>
          </w:tcPr>
          <w:p w14:paraId="3AA14368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ชื่อ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นามสกุล</w:t>
            </w:r>
          </w:p>
        </w:tc>
        <w:tc>
          <w:tcPr>
            <w:tcW w:w="3119" w:type="dxa"/>
          </w:tcPr>
          <w:p w14:paraId="57A3CF9C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รายละเอียดด้านภูมิปัญญา</w:t>
            </w:r>
          </w:p>
        </w:tc>
        <w:tc>
          <w:tcPr>
            <w:tcW w:w="2409" w:type="dxa"/>
          </w:tcPr>
          <w:p w14:paraId="426083EA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ที่อยู่</w:t>
            </w:r>
          </w:p>
        </w:tc>
      </w:tr>
      <w:bookmarkEnd w:id="2"/>
      <w:tr w14:paraId="0A839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345EED0A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</w:tcPr>
          <w:p w14:paraId="38B863C9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นายบุญ  นวนประโคน</w:t>
            </w:r>
          </w:p>
        </w:tc>
        <w:tc>
          <w:tcPr>
            <w:tcW w:w="3119" w:type="dxa"/>
          </w:tcPr>
          <w:p w14:paraId="14D8F6FB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การเลี้ยงโคพันธ์พื้นเมือง</w:t>
            </w:r>
          </w:p>
        </w:tc>
        <w:tc>
          <w:tcPr>
            <w:tcW w:w="2409" w:type="dxa"/>
          </w:tcPr>
          <w:p w14:paraId="6287B04E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 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ตำบลสำโรง</w:t>
            </w:r>
          </w:p>
        </w:tc>
      </w:tr>
      <w:tr w14:paraId="63219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75738E28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</w:tcPr>
          <w:p w14:paraId="6D21915C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นายทิวาพร  บุตรเอก</w:t>
            </w:r>
          </w:p>
        </w:tc>
        <w:tc>
          <w:tcPr>
            <w:tcW w:w="3119" w:type="dxa"/>
          </w:tcPr>
          <w:p w14:paraId="3BD267F0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การใช้หลักเกษตรทฤษฎีใหม่</w:t>
            </w:r>
          </w:p>
        </w:tc>
        <w:tc>
          <w:tcPr>
            <w:tcW w:w="2409" w:type="dxa"/>
          </w:tcPr>
          <w:p w14:paraId="11EA4339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15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 8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ตำบลสำโรง</w:t>
            </w:r>
          </w:p>
        </w:tc>
      </w:tr>
      <w:tr w14:paraId="27E3A3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1BAF8EE0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410" w:type="dxa"/>
          </w:tcPr>
          <w:p w14:paraId="3908F334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นายวิฑูล  ผลแก้ว</w:t>
            </w:r>
          </w:p>
        </w:tc>
        <w:tc>
          <w:tcPr>
            <w:tcW w:w="3119" w:type="dxa"/>
          </w:tcPr>
          <w:p w14:paraId="2766E4D7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การเลี้ยงกระบือ</w:t>
            </w:r>
          </w:p>
        </w:tc>
        <w:tc>
          <w:tcPr>
            <w:tcW w:w="2409" w:type="dxa"/>
          </w:tcPr>
          <w:p w14:paraId="3165C281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ตำบลสำโรง</w:t>
            </w:r>
          </w:p>
        </w:tc>
      </w:tr>
      <w:tr w14:paraId="2EFE1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630E1B99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410" w:type="dxa"/>
          </w:tcPr>
          <w:p w14:paraId="2F45996B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นายพิพัฒน์  นวนประโคน</w:t>
            </w:r>
          </w:p>
        </w:tc>
        <w:tc>
          <w:tcPr>
            <w:tcW w:w="3119" w:type="dxa"/>
          </w:tcPr>
          <w:p w14:paraId="1C1B79BC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การเลี้ยงโคเนื้อขุน</w:t>
            </w:r>
          </w:p>
        </w:tc>
        <w:tc>
          <w:tcPr>
            <w:tcW w:w="2409" w:type="dxa"/>
          </w:tcPr>
          <w:p w14:paraId="6519EF4C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65/1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.10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ตำบลสำโรง</w:t>
            </w:r>
          </w:p>
        </w:tc>
      </w:tr>
      <w:tr w14:paraId="0DC96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644B37A1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410" w:type="dxa"/>
          </w:tcPr>
          <w:p w14:paraId="34A1FB3F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นายชัยวัฒน์  ผลเจริญ</w:t>
            </w:r>
          </w:p>
        </w:tc>
        <w:tc>
          <w:tcPr>
            <w:tcW w:w="3119" w:type="dxa"/>
          </w:tcPr>
          <w:p w14:paraId="45307EF9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การเลี้ยงไก่พื้นบ้าน</w:t>
            </w:r>
          </w:p>
        </w:tc>
        <w:tc>
          <w:tcPr>
            <w:tcW w:w="2409" w:type="dxa"/>
          </w:tcPr>
          <w:p w14:paraId="7083DD30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ตำบลสำโรง</w:t>
            </w:r>
          </w:p>
        </w:tc>
      </w:tr>
      <w:tr w14:paraId="33D72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0264DA81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410" w:type="dxa"/>
          </w:tcPr>
          <w:p w14:paraId="721F493F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นายสนอง  นิลนาฎ</w:t>
            </w:r>
          </w:p>
        </w:tc>
        <w:tc>
          <w:tcPr>
            <w:tcW w:w="3119" w:type="dxa"/>
          </w:tcPr>
          <w:p w14:paraId="3549F38B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แหล่งเรียนรู้เกษตรพอเพียง</w:t>
            </w:r>
          </w:p>
        </w:tc>
        <w:tc>
          <w:tcPr>
            <w:tcW w:w="2409" w:type="dxa"/>
          </w:tcPr>
          <w:p w14:paraId="7110FD6D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222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.9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ตำบลสำโรง</w:t>
            </w:r>
          </w:p>
        </w:tc>
      </w:tr>
      <w:tr w14:paraId="61C63C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274AD590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410" w:type="dxa"/>
          </w:tcPr>
          <w:p w14:paraId="7CEFAA6F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นางวรรณา  ขิวารัมย์</w:t>
            </w:r>
          </w:p>
        </w:tc>
        <w:tc>
          <w:tcPr>
            <w:tcW w:w="3119" w:type="dxa"/>
          </w:tcPr>
          <w:p w14:paraId="116A5C36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การเลี้ยงจิ้งหรีด</w:t>
            </w:r>
          </w:p>
        </w:tc>
        <w:tc>
          <w:tcPr>
            <w:tcW w:w="2409" w:type="dxa"/>
          </w:tcPr>
          <w:p w14:paraId="38604F12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ตำบลสำโรง</w:t>
            </w:r>
          </w:p>
        </w:tc>
      </w:tr>
      <w:tr w14:paraId="483C1E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19062948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410" w:type="dxa"/>
          </w:tcPr>
          <w:p w14:paraId="1C6A7657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นางถนอม  กางรัมย์</w:t>
            </w:r>
          </w:p>
        </w:tc>
        <w:tc>
          <w:tcPr>
            <w:tcW w:w="3119" w:type="dxa"/>
          </w:tcPr>
          <w:p w14:paraId="3B4AB083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การเลี้ยงตั๊กแตน</w:t>
            </w:r>
          </w:p>
        </w:tc>
        <w:tc>
          <w:tcPr>
            <w:tcW w:w="2409" w:type="dxa"/>
          </w:tcPr>
          <w:p w14:paraId="3B626150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ตำบลสำโรง</w:t>
            </w:r>
          </w:p>
        </w:tc>
      </w:tr>
    </w:tbl>
    <w:p w14:paraId="5CC5E7AF">
      <w:pPr>
        <w:pStyle w:val="7"/>
        <w:rPr>
          <w:rFonts w:ascii="TH SarabunIT๙" w:hAnsi="TH SarabunIT๙" w:cs="TH SarabunIT๙"/>
          <w:sz w:val="32"/>
          <w:szCs w:val="32"/>
        </w:rPr>
      </w:pPr>
    </w:p>
    <w:p w14:paraId="747AFCFD">
      <w:pPr>
        <w:pStyle w:val="7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ด้านอุตสาหกรรมและหัตถกรรม คือ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ภูมิปัญญาท้องถิ่นในงานฝีมือหรืองานช่างที่ทำด้วยมือหรืออุปกรณ์อย่างง่าย โดยไม่ใช้เครื่องจักรเป็นองค์ประกอบหลักในการผลิต เช่น งานจักรสาน งานแกะหนังตลุง งานทอผ้าด้วยมือ งานเย็บปักถักร้อย การทำหัวโขน เป็นต้น</w:t>
      </w:r>
    </w:p>
    <w:p w14:paraId="217FDE72">
      <w:pPr>
        <w:pStyle w:val="7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5"/>
        <w:tblW w:w="8914" w:type="dxa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6"/>
        <w:gridCol w:w="2476"/>
        <w:gridCol w:w="3053"/>
        <w:gridCol w:w="2409"/>
      </w:tblGrid>
      <w:tr w14:paraId="422F84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34E4DF65">
            <w:pPr>
              <w:pStyle w:val="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ลำดับที่</w:t>
            </w:r>
          </w:p>
        </w:tc>
        <w:tc>
          <w:tcPr>
            <w:tcW w:w="2476" w:type="dxa"/>
          </w:tcPr>
          <w:p w14:paraId="4B5AFCC2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ชื่อ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นามสกุล</w:t>
            </w:r>
          </w:p>
        </w:tc>
        <w:tc>
          <w:tcPr>
            <w:tcW w:w="3053" w:type="dxa"/>
          </w:tcPr>
          <w:p w14:paraId="7C9F7ADC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รายละเอียดด้านภูมิปัญญา</w:t>
            </w:r>
          </w:p>
        </w:tc>
        <w:tc>
          <w:tcPr>
            <w:tcW w:w="2409" w:type="dxa"/>
          </w:tcPr>
          <w:p w14:paraId="0D3948B4">
            <w:pPr>
              <w:pStyle w:val="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ที่อยู่</w:t>
            </w:r>
          </w:p>
        </w:tc>
      </w:tr>
      <w:tr w14:paraId="6BD854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33EABA60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476" w:type="dxa"/>
          </w:tcPr>
          <w:p w14:paraId="4EFCB6D0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นางหอม   มีประโคน</w:t>
            </w:r>
          </w:p>
        </w:tc>
        <w:tc>
          <w:tcPr>
            <w:tcW w:w="3053" w:type="dxa"/>
          </w:tcPr>
          <w:p w14:paraId="4FFE1D68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การทำไม้กวาดดอกหญ้า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ไม้กวาดทางมะพร้าว</w:t>
            </w:r>
          </w:p>
        </w:tc>
        <w:tc>
          <w:tcPr>
            <w:tcW w:w="2409" w:type="dxa"/>
          </w:tcPr>
          <w:p w14:paraId="62BB026F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ตำบลสำโรง</w:t>
            </w:r>
          </w:p>
        </w:tc>
      </w:tr>
      <w:tr w14:paraId="75DB97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652A5944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476" w:type="dxa"/>
          </w:tcPr>
          <w:p w14:paraId="24AF76EC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นางนกน้อย  มีประโคน</w:t>
            </w:r>
          </w:p>
        </w:tc>
        <w:tc>
          <w:tcPr>
            <w:tcW w:w="3053" w:type="dxa"/>
          </w:tcPr>
          <w:p w14:paraId="7A7200D1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การทอเสื่อกก</w:t>
            </w:r>
          </w:p>
        </w:tc>
        <w:tc>
          <w:tcPr>
            <w:tcW w:w="2409" w:type="dxa"/>
          </w:tcPr>
          <w:p w14:paraId="02963DE7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.6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ตำบลสำโรง</w:t>
            </w:r>
          </w:p>
        </w:tc>
      </w:tr>
      <w:tr w14:paraId="69527D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04438865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476" w:type="dxa"/>
          </w:tcPr>
          <w:p w14:paraId="2DD445A9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นายหมื่น  นวนประโคน</w:t>
            </w:r>
          </w:p>
        </w:tc>
        <w:tc>
          <w:tcPr>
            <w:tcW w:w="3053" w:type="dxa"/>
          </w:tcPr>
          <w:p w14:paraId="43813C5C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การทำจักรสาน</w:t>
            </w:r>
          </w:p>
        </w:tc>
        <w:tc>
          <w:tcPr>
            <w:tcW w:w="2409" w:type="dxa"/>
          </w:tcPr>
          <w:p w14:paraId="4FF578B4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8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ตำบลสำโรง</w:t>
            </w:r>
          </w:p>
        </w:tc>
      </w:tr>
      <w:tr w14:paraId="6CAF27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3DC5B90B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476" w:type="dxa"/>
          </w:tcPr>
          <w:p w14:paraId="6558B056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นางจันมะโน  นิมิตรัมย์</w:t>
            </w:r>
          </w:p>
        </w:tc>
        <w:tc>
          <w:tcPr>
            <w:tcW w:w="3053" w:type="dxa"/>
          </w:tcPr>
          <w:p w14:paraId="1671CF2D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การทอผ้าไหม</w:t>
            </w:r>
          </w:p>
        </w:tc>
        <w:tc>
          <w:tcPr>
            <w:tcW w:w="2409" w:type="dxa"/>
          </w:tcPr>
          <w:p w14:paraId="2725B576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273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ตำบลสำโรง</w:t>
            </w:r>
          </w:p>
        </w:tc>
      </w:tr>
      <w:tr w14:paraId="1EB8D9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7FE164CF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476" w:type="dxa"/>
          </w:tcPr>
          <w:p w14:paraId="04E54E8A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นางถนอม  กางรัมย์</w:t>
            </w:r>
          </w:p>
        </w:tc>
        <w:tc>
          <w:tcPr>
            <w:tcW w:w="3053" w:type="dxa"/>
          </w:tcPr>
          <w:p w14:paraId="6C02C8FD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การมัดหมี่ผ้าไหม</w:t>
            </w:r>
          </w:p>
        </w:tc>
        <w:tc>
          <w:tcPr>
            <w:tcW w:w="2409" w:type="dxa"/>
          </w:tcPr>
          <w:p w14:paraId="41E58F57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48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ตำบลสำโรง</w:t>
            </w:r>
          </w:p>
        </w:tc>
      </w:tr>
      <w:tr w14:paraId="656699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15A1F460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476" w:type="dxa"/>
          </w:tcPr>
          <w:p w14:paraId="0128B3FC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นายลำพะ  นันทิษา</w:t>
            </w:r>
          </w:p>
        </w:tc>
        <w:tc>
          <w:tcPr>
            <w:tcW w:w="3053" w:type="dxa"/>
          </w:tcPr>
          <w:p w14:paraId="118D8B5D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การทำจักรสาน</w:t>
            </w:r>
          </w:p>
        </w:tc>
        <w:tc>
          <w:tcPr>
            <w:tcW w:w="2409" w:type="dxa"/>
          </w:tcPr>
          <w:p w14:paraId="7E2826D4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25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ตำบลสำโรง</w:t>
            </w:r>
          </w:p>
        </w:tc>
      </w:tr>
    </w:tbl>
    <w:p w14:paraId="4FA2476D">
      <w:pPr>
        <w:pStyle w:val="7"/>
        <w:rPr>
          <w:rFonts w:ascii="TH SarabunIT๙" w:hAnsi="TH SarabunIT๙" w:cs="TH SarabunIT๙"/>
          <w:b/>
          <w:bCs/>
          <w:sz w:val="32"/>
          <w:szCs w:val="32"/>
        </w:rPr>
      </w:pPr>
    </w:p>
    <w:p w14:paraId="0CBBD4CD">
      <w:pPr>
        <w:pStyle w:val="7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ด้านอุตสาหกรรม  คือ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ภูมิปัญญาท้องถิ่นในงานที่ใช้ทุน แรงงานและเครื่องจักรเป็นองค์ประกอบหลักในการผลิต โดยมีเป้าหมายการผลิตสิ่งของเป็นจำนวนมากเพื่อการค้า และรวมถึงงานด้านการบริการ เช่น การทำเครื่องเรือนจากไม้แปรรูป </w:t>
      </w:r>
      <w:r>
        <w:rPr>
          <w:rFonts w:hint="cs"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โต๊ะ</w:t>
      </w:r>
      <w:r>
        <w:rPr>
          <w:rFonts w:hint="cs" w:ascii="TH SarabunIT๙" w:hAnsi="TH SarabunIT๙" w:cs="TH SarabunIT๙"/>
          <w:sz w:val="32"/>
          <w:szCs w:val="32"/>
          <w:cs/>
        </w:rPr>
        <w:t>/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เตียง</w:t>
      </w:r>
      <w:r>
        <w:rPr>
          <w:rFonts w:hint="cs" w:ascii="TH SarabunIT๙" w:hAnsi="TH SarabunIT๙" w:cs="TH SarabunIT๙"/>
          <w:sz w:val="32"/>
          <w:szCs w:val="32"/>
          <w:cs/>
        </w:rPr>
        <w:t>/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ตู้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)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การแปรรูปสิ่งต่างๆ จากยางพารา เป็นต้น</w:t>
      </w:r>
    </w:p>
    <w:p w14:paraId="01C9A51A">
      <w:pPr>
        <w:pStyle w:val="7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5"/>
        <w:tblW w:w="8914" w:type="dxa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6"/>
        <w:gridCol w:w="2410"/>
        <w:gridCol w:w="3119"/>
        <w:gridCol w:w="2409"/>
      </w:tblGrid>
      <w:tr w14:paraId="0DB5EC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470EB9B5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ลำดับที่</w:t>
            </w:r>
          </w:p>
        </w:tc>
        <w:tc>
          <w:tcPr>
            <w:tcW w:w="2410" w:type="dxa"/>
          </w:tcPr>
          <w:p w14:paraId="1AF73D6E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ชื่อ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นามสกุล</w:t>
            </w:r>
          </w:p>
        </w:tc>
        <w:tc>
          <w:tcPr>
            <w:tcW w:w="3119" w:type="dxa"/>
          </w:tcPr>
          <w:p w14:paraId="19FC7549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รายละเอียดด้านภูมิปัญญา</w:t>
            </w:r>
          </w:p>
        </w:tc>
        <w:tc>
          <w:tcPr>
            <w:tcW w:w="2409" w:type="dxa"/>
          </w:tcPr>
          <w:p w14:paraId="052C4093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ที่อยู่</w:t>
            </w:r>
          </w:p>
        </w:tc>
      </w:tr>
      <w:tr w14:paraId="65810D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174713DB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</w:tcPr>
          <w:p w14:paraId="1CD17733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นายเย็บ  นันธิษา</w:t>
            </w:r>
          </w:p>
        </w:tc>
        <w:tc>
          <w:tcPr>
            <w:tcW w:w="3119" w:type="dxa"/>
          </w:tcPr>
          <w:p w14:paraId="2AD6B3AC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การทำเฟอร์นิเจอร์จากไม้</w:t>
            </w:r>
          </w:p>
        </w:tc>
        <w:tc>
          <w:tcPr>
            <w:tcW w:w="2409" w:type="dxa"/>
          </w:tcPr>
          <w:p w14:paraId="09B7A6A7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76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 10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ตำบลสำโรง</w:t>
            </w:r>
          </w:p>
        </w:tc>
      </w:tr>
    </w:tbl>
    <w:p w14:paraId="6C2F87A7">
      <w:pPr>
        <w:pStyle w:val="7"/>
        <w:rPr>
          <w:rFonts w:ascii="TH SarabunIT๙" w:hAnsi="TH SarabunIT๙" w:cs="TH SarabunIT๙"/>
          <w:sz w:val="32"/>
          <w:szCs w:val="32"/>
        </w:rPr>
      </w:pPr>
    </w:p>
    <w:p w14:paraId="381DC9D4">
      <w:pPr>
        <w:pStyle w:val="7"/>
        <w:rPr>
          <w:rFonts w:ascii="TH SarabunIT๙" w:hAnsi="TH SarabunIT๙" w:cs="TH SarabunIT๙"/>
          <w:sz w:val="32"/>
          <w:szCs w:val="32"/>
        </w:rPr>
      </w:pPr>
    </w:p>
    <w:p w14:paraId="1E81F004">
      <w:pPr>
        <w:pStyle w:val="7"/>
        <w:rPr>
          <w:rFonts w:ascii="TH SarabunIT๙" w:hAnsi="TH SarabunIT๙" w:cs="TH SarabunIT๙"/>
          <w:sz w:val="32"/>
          <w:szCs w:val="32"/>
        </w:rPr>
      </w:pPr>
    </w:p>
    <w:p w14:paraId="5C857947">
      <w:pPr>
        <w:pStyle w:val="7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ด้านการแพทย์ไทย  คือ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ภูมิปัญญาท้องถิ่นเกี่ยวกับการดูแลและรักษาสุขภาพแบบพื้นบ้าน เช่น การหัตถเวชกรรมไทย </w:t>
      </w:r>
      <w:r>
        <w:rPr>
          <w:rFonts w:hint="cs"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การนวดไทย</w:t>
      </w:r>
      <w:r>
        <w:rPr>
          <w:rFonts w:hint="cs" w:ascii="TH SarabunIT๙" w:hAnsi="TH SarabunIT๙" w:cs="TH SarabunIT๙"/>
          <w:sz w:val="32"/>
          <w:szCs w:val="32"/>
          <w:cs/>
        </w:rPr>
        <w:t>/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การนวดประคบสมุนไพร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)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การใช้สมุนไพรในการรักษาโรค การผดุงครรภ์พื้นบ้านโดยหมอตำแยของชาวไทยมุสลิม </w:t>
      </w:r>
      <w:r>
        <w:rPr>
          <w:rFonts w:hint="cs"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โต๊ะบิแด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)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เป็นต้น</w:t>
      </w:r>
    </w:p>
    <w:p w14:paraId="180E8039">
      <w:pPr>
        <w:pStyle w:val="7"/>
        <w:ind w:left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5"/>
        <w:tblW w:w="8914" w:type="dxa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6"/>
        <w:gridCol w:w="2410"/>
        <w:gridCol w:w="3119"/>
        <w:gridCol w:w="2409"/>
      </w:tblGrid>
      <w:tr w14:paraId="0A30BA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4B135266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ลำดับที่</w:t>
            </w:r>
          </w:p>
        </w:tc>
        <w:tc>
          <w:tcPr>
            <w:tcW w:w="2410" w:type="dxa"/>
          </w:tcPr>
          <w:p w14:paraId="3F4CE94C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ชื่อ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นามสกุล</w:t>
            </w:r>
          </w:p>
        </w:tc>
        <w:tc>
          <w:tcPr>
            <w:tcW w:w="3119" w:type="dxa"/>
          </w:tcPr>
          <w:p w14:paraId="049EE513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รายละเอียดด้านภูมิปัญญา</w:t>
            </w:r>
          </w:p>
        </w:tc>
        <w:tc>
          <w:tcPr>
            <w:tcW w:w="2409" w:type="dxa"/>
          </w:tcPr>
          <w:p w14:paraId="5EC6C2EC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ที่อยู่</w:t>
            </w:r>
          </w:p>
        </w:tc>
      </w:tr>
      <w:tr w14:paraId="2A7EE2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0A6976F2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</w:tcPr>
          <w:p w14:paraId="0B04E581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นางทิน  วิเสรัมย์</w:t>
            </w:r>
          </w:p>
        </w:tc>
        <w:tc>
          <w:tcPr>
            <w:tcW w:w="3119" w:type="dxa"/>
          </w:tcPr>
          <w:p w14:paraId="55E53332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การนวดแผนไทย</w:t>
            </w:r>
          </w:p>
        </w:tc>
        <w:tc>
          <w:tcPr>
            <w:tcW w:w="2409" w:type="dxa"/>
          </w:tcPr>
          <w:p w14:paraId="54E9DAE2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39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 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ตำบลสำโรง</w:t>
            </w:r>
          </w:p>
        </w:tc>
      </w:tr>
      <w:tr w14:paraId="43EB2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593C3DFB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</w:tcPr>
          <w:p w14:paraId="7722B3A7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นางจุฬา  นวนประโคน</w:t>
            </w:r>
          </w:p>
        </w:tc>
        <w:tc>
          <w:tcPr>
            <w:tcW w:w="3119" w:type="dxa"/>
          </w:tcPr>
          <w:p w14:paraId="0952F5F9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การนวดลูกประคบ</w:t>
            </w:r>
          </w:p>
        </w:tc>
        <w:tc>
          <w:tcPr>
            <w:tcW w:w="2409" w:type="dxa"/>
          </w:tcPr>
          <w:p w14:paraId="4EB2FEF0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ตำบลสำโรง</w:t>
            </w:r>
          </w:p>
        </w:tc>
      </w:tr>
    </w:tbl>
    <w:p w14:paraId="60B6A1AC">
      <w:pPr>
        <w:pStyle w:val="7"/>
        <w:rPr>
          <w:rFonts w:ascii="TH SarabunIT๙" w:hAnsi="TH SarabunIT๙" w:cs="TH SarabunIT๙"/>
          <w:sz w:val="32"/>
          <w:szCs w:val="32"/>
        </w:rPr>
      </w:pPr>
    </w:p>
    <w:p w14:paraId="799E5AEE">
      <w:pPr>
        <w:pStyle w:val="7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ด้านศิลปกรรม คือ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ภูมิปัญญาท้องถิ่นในการสร้างสรรค์ผลงานศิลปะสาขาต่าง ๆ เช่น จิตรกรรม ประติมากรรม นาฎศิลป์ ดนตรี  ทัศนศิลป์ คีตศิลป์ การละเลินพื้นบ้านและนันทนาการ เช่น การขับร้องเพลงอีแซว ลำตัด ลิเก หมอลำ โนรา  เป็นต้น</w:t>
      </w:r>
    </w:p>
    <w:p w14:paraId="52A8C831">
      <w:pPr>
        <w:pStyle w:val="7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5"/>
        <w:tblW w:w="8914" w:type="dxa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6"/>
        <w:gridCol w:w="2410"/>
        <w:gridCol w:w="3119"/>
        <w:gridCol w:w="2409"/>
      </w:tblGrid>
      <w:tr w14:paraId="671FCB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3D709385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ลำดับที่</w:t>
            </w:r>
          </w:p>
        </w:tc>
        <w:tc>
          <w:tcPr>
            <w:tcW w:w="2410" w:type="dxa"/>
          </w:tcPr>
          <w:p w14:paraId="22D8366D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ชื่อ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นามสกุล</w:t>
            </w:r>
          </w:p>
        </w:tc>
        <w:tc>
          <w:tcPr>
            <w:tcW w:w="3119" w:type="dxa"/>
          </w:tcPr>
          <w:p w14:paraId="5BACB6A8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รายละเอียดด้านภูมิปัญญา</w:t>
            </w:r>
          </w:p>
        </w:tc>
        <w:tc>
          <w:tcPr>
            <w:tcW w:w="2409" w:type="dxa"/>
          </w:tcPr>
          <w:p w14:paraId="0BE83AAE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ที่อยู่</w:t>
            </w:r>
          </w:p>
        </w:tc>
      </w:tr>
      <w:tr w14:paraId="37E53E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49BD8125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</w:tcPr>
          <w:p w14:paraId="061056F7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นางสายตา  แป้นประโคน</w:t>
            </w:r>
          </w:p>
        </w:tc>
        <w:tc>
          <w:tcPr>
            <w:tcW w:w="3119" w:type="dxa"/>
          </w:tcPr>
          <w:p w14:paraId="3BE4F222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การละเล่นพื้นบ้าน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เจรียง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409" w:type="dxa"/>
          </w:tcPr>
          <w:p w14:paraId="5929E93A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1/3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 7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ตำบลสำโรง</w:t>
            </w:r>
          </w:p>
        </w:tc>
      </w:tr>
      <w:tr w14:paraId="56A96B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5CE94378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</w:tcPr>
          <w:p w14:paraId="7BCE41DC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นายคมกฤช  บุญมาก</w:t>
            </w:r>
          </w:p>
        </w:tc>
        <w:tc>
          <w:tcPr>
            <w:tcW w:w="3119" w:type="dxa"/>
          </w:tcPr>
          <w:p w14:paraId="32C18B03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ส่งเสริมและอนุรักษ์มวยไทย</w:t>
            </w:r>
          </w:p>
        </w:tc>
        <w:tc>
          <w:tcPr>
            <w:tcW w:w="2409" w:type="dxa"/>
          </w:tcPr>
          <w:p w14:paraId="45FEAFC1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.8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ตำบลสำโรง</w:t>
            </w:r>
          </w:p>
        </w:tc>
      </w:tr>
    </w:tbl>
    <w:p w14:paraId="3A3F2DA0">
      <w:pPr>
        <w:pStyle w:val="7"/>
        <w:rPr>
          <w:rFonts w:ascii="TH SarabunIT๙" w:hAnsi="TH SarabunIT๙" w:cs="TH SarabunIT๙"/>
          <w:b/>
          <w:bCs/>
          <w:sz w:val="32"/>
          <w:szCs w:val="32"/>
        </w:rPr>
      </w:pPr>
    </w:p>
    <w:p w14:paraId="174E4BFD">
      <w:pPr>
        <w:pStyle w:val="7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ด้านอื่นๆ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เช่น ภูมิปัญญาด้านความเชื่อ ศาสนา ประเพณี พิธีกรรม อาหารไทย อาหารพื้นบ้าน เป็นต้น</w:t>
      </w:r>
    </w:p>
    <w:p w14:paraId="51B3AC82">
      <w:pPr>
        <w:pStyle w:val="7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5"/>
        <w:tblW w:w="8914" w:type="dxa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6"/>
        <w:gridCol w:w="2410"/>
        <w:gridCol w:w="3119"/>
        <w:gridCol w:w="2409"/>
      </w:tblGrid>
      <w:tr w14:paraId="19128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76" w:type="dxa"/>
          </w:tcPr>
          <w:p w14:paraId="6165CBD1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ลำดับที่</w:t>
            </w:r>
          </w:p>
        </w:tc>
        <w:tc>
          <w:tcPr>
            <w:tcW w:w="2410" w:type="dxa"/>
          </w:tcPr>
          <w:p w14:paraId="1948F9FA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ชื่อ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นามสกุล</w:t>
            </w:r>
          </w:p>
        </w:tc>
        <w:tc>
          <w:tcPr>
            <w:tcW w:w="3119" w:type="dxa"/>
          </w:tcPr>
          <w:p w14:paraId="1FAAB8A0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รายละเอียดด้านภูมิปัญญา</w:t>
            </w:r>
          </w:p>
        </w:tc>
        <w:tc>
          <w:tcPr>
            <w:tcW w:w="2409" w:type="dxa"/>
          </w:tcPr>
          <w:p w14:paraId="73798C91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ที่อยู่</w:t>
            </w:r>
          </w:p>
        </w:tc>
      </w:tr>
      <w:tr w14:paraId="69F7A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775B9CB1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</w:tcPr>
          <w:p w14:paraId="10972A57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นายริ  นันทิษา</w:t>
            </w:r>
          </w:p>
        </w:tc>
        <w:tc>
          <w:tcPr>
            <w:tcW w:w="3119" w:type="dxa"/>
          </w:tcPr>
          <w:p w14:paraId="123FFEC9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หมอทำขวัญ</w:t>
            </w:r>
          </w:p>
        </w:tc>
        <w:tc>
          <w:tcPr>
            <w:tcW w:w="2409" w:type="dxa"/>
          </w:tcPr>
          <w:p w14:paraId="3C1E1AD2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 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ตำบลสำโรง</w:t>
            </w:r>
          </w:p>
        </w:tc>
      </w:tr>
      <w:tr w14:paraId="65C2E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178C24A1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</w:tcPr>
          <w:p w14:paraId="7665E15E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นางสังวาล  แยบดี</w:t>
            </w:r>
          </w:p>
        </w:tc>
        <w:tc>
          <w:tcPr>
            <w:tcW w:w="3119" w:type="dxa"/>
          </w:tcPr>
          <w:p w14:paraId="3D83CBC9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การทำขนมนังเล็ด</w:t>
            </w:r>
          </w:p>
        </w:tc>
        <w:tc>
          <w:tcPr>
            <w:tcW w:w="2409" w:type="dxa"/>
          </w:tcPr>
          <w:p w14:paraId="042DA295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 6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ตำบลสำโรง</w:t>
            </w:r>
          </w:p>
        </w:tc>
      </w:tr>
      <w:tr w14:paraId="674C3C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03632FDE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410" w:type="dxa"/>
          </w:tcPr>
          <w:p w14:paraId="0F300E6D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นางทุเรียน  วรนาม</w:t>
            </w:r>
          </w:p>
        </w:tc>
        <w:tc>
          <w:tcPr>
            <w:tcW w:w="3119" w:type="dxa"/>
          </w:tcPr>
          <w:p w14:paraId="41A6169B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การทำขนมไทย</w:t>
            </w:r>
          </w:p>
        </w:tc>
        <w:tc>
          <w:tcPr>
            <w:tcW w:w="2409" w:type="dxa"/>
          </w:tcPr>
          <w:p w14:paraId="1BBE1C31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 7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ตำบลสำโรง</w:t>
            </w:r>
          </w:p>
        </w:tc>
      </w:tr>
      <w:tr w14:paraId="2E859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3FA7681E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410" w:type="dxa"/>
          </w:tcPr>
          <w:p w14:paraId="14522922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นางธัญชนก  โลกประโคน</w:t>
            </w:r>
          </w:p>
        </w:tc>
        <w:tc>
          <w:tcPr>
            <w:tcW w:w="3119" w:type="dxa"/>
          </w:tcPr>
          <w:p w14:paraId="2F00B5D9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การแปรรูปน้ำพริก</w:t>
            </w:r>
          </w:p>
        </w:tc>
        <w:tc>
          <w:tcPr>
            <w:tcW w:w="2409" w:type="dxa"/>
          </w:tcPr>
          <w:p w14:paraId="494D1E06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 8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ตำบลสำโรง</w:t>
            </w:r>
          </w:p>
        </w:tc>
      </w:tr>
      <w:tr w14:paraId="08C41A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 w14:paraId="0B106CB8">
            <w:pPr>
              <w:pStyle w:val="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410" w:type="dxa"/>
          </w:tcPr>
          <w:p w14:paraId="10279548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นางพะเยาว์  งานประโคน</w:t>
            </w:r>
          </w:p>
        </w:tc>
        <w:tc>
          <w:tcPr>
            <w:tcW w:w="3119" w:type="dxa"/>
          </w:tcPr>
          <w:p w14:paraId="599694BD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การแปรรูปพริกแกง</w:t>
            </w:r>
          </w:p>
        </w:tc>
        <w:tc>
          <w:tcPr>
            <w:tcW w:w="2409" w:type="dxa"/>
          </w:tcPr>
          <w:p w14:paraId="00D50F99">
            <w:pPr>
              <w:pStyle w:val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 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ตำบลสำโรง</w:t>
            </w:r>
          </w:p>
        </w:tc>
      </w:tr>
    </w:tbl>
    <w:p w14:paraId="61DC31F5">
      <w:pPr>
        <w:pStyle w:val="7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7116654A">
      <w:pPr>
        <w:pStyle w:val="7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30D46E9B">
      <w:pPr>
        <w:pStyle w:val="7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10CFD4DA">
      <w:pPr>
        <w:pStyle w:val="7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07A896BE">
      <w:pPr>
        <w:pStyle w:val="7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7AF4F3F1">
      <w:pPr>
        <w:pStyle w:val="7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7606067A">
      <w:pPr>
        <w:pStyle w:val="7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FB5F741">
      <w:pPr>
        <w:pStyle w:val="7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8CA299">
      <w:pPr>
        <w:pStyle w:val="7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77C03C">
      <w:pPr>
        <w:pStyle w:val="7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511F0F">
      <w:pPr>
        <w:pStyle w:val="7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072BC8D1">
      <w:pPr>
        <w:pStyle w:val="7"/>
        <w:rPr>
          <w:rFonts w:ascii="TH SarabunIT๙" w:hAnsi="TH SarabunIT๙" w:cs="TH SarabunIT๙"/>
          <w:b/>
          <w:bCs/>
          <w:sz w:val="32"/>
          <w:szCs w:val="32"/>
        </w:rPr>
      </w:pPr>
    </w:p>
    <w:p w14:paraId="176602A5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472440</wp:posOffset>
            </wp:positionV>
            <wp:extent cx="4007485" cy="3543300"/>
            <wp:effectExtent l="0" t="0" r="0" b="0"/>
            <wp:wrapThrough wrapText="bothSides">
              <wp:wrapPolygon>
                <wp:start x="0" y="0"/>
                <wp:lineTo x="0" y="21484"/>
                <wp:lineTo x="21460" y="21484"/>
                <wp:lineTo x="21460" y="0"/>
                <wp:lineTo x="0" y="0"/>
              </wp:wrapPolygon>
            </wp:wrapThrough>
            <wp:docPr id="18022633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263394" name="รูปภาพ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sz w:val="44"/>
          <w:szCs w:val="44"/>
          <w:cs/>
          <w:lang w:val="th-TH" w:bidi="th-TH"/>
        </w:rPr>
        <w:t>การทำเฟอร์นิเจอร์จากไม้</w:t>
      </w:r>
    </w:p>
    <w:p w14:paraId="3F804431">
      <w:pPr>
        <w:jc w:val="center"/>
        <w:rPr>
          <w:b/>
          <w:bCs/>
          <w:sz w:val="44"/>
          <w:szCs w:val="44"/>
        </w:rPr>
      </w:pPr>
    </w:p>
    <w:p w14:paraId="36C4D3E2">
      <w:pPr>
        <w:jc w:val="center"/>
        <w:rPr>
          <w:b/>
          <w:bCs/>
          <w:sz w:val="44"/>
          <w:szCs w:val="44"/>
        </w:rPr>
      </w:pPr>
    </w:p>
    <w:p w14:paraId="380154E7">
      <w:pPr>
        <w:jc w:val="center"/>
        <w:rPr>
          <w:b/>
          <w:bCs/>
          <w:sz w:val="44"/>
          <w:szCs w:val="44"/>
        </w:rPr>
      </w:pPr>
    </w:p>
    <w:p w14:paraId="2622E68E">
      <w:pPr>
        <w:jc w:val="center"/>
        <w:rPr>
          <w:b/>
          <w:bCs/>
          <w:sz w:val="44"/>
          <w:szCs w:val="44"/>
        </w:rPr>
      </w:pPr>
    </w:p>
    <w:p w14:paraId="23F397C0">
      <w:pPr>
        <w:jc w:val="center"/>
        <w:rPr>
          <w:b/>
          <w:bCs/>
          <w:sz w:val="44"/>
          <w:szCs w:val="44"/>
        </w:rPr>
      </w:pPr>
    </w:p>
    <w:p w14:paraId="53116323">
      <w:pPr>
        <w:jc w:val="center"/>
        <w:rPr>
          <w:b/>
          <w:bCs/>
          <w:sz w:val="44"/>
          <w:szCs w:val="44"/>
        </w:rPr>
      </w:pPr>
    </w:p>
    <w:p w14:paraId="5D150D01">
      <w:pPr>
        <w:jc w:val="center"/>
        <w:rPr>
          <w:b/>
          <w:bCs/>
          <w:sz w:val="44"/>
          <w:szCs w:val="44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198755</wp:posOffset>
            </wp:positionV>
            <wp:extent cx="3810000" cy="2857500"/>
            <wp:effectExtent l="0" t="0" r="0" b="0"/>
            <wp:wrapThrough wrapText="bothSides">
              <wp:wrapPolygon>
                <wp:start x="0" y="0"/>
                <wp:lineTo x="0" y="21456"/>
                <wp:lineTo x="21492" y="21456"/>
                <wp:lineTo x="21492" y="0"/>
                <wp:lineTo x="0" y="0"/>
              </wp:wrapPolygon>
            </wp:wrapThrough>
            <wp:docPr id="12769777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977777" name="รูปภาพ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A0D0A9">
      <w:pPr>
        <w:jc w:val="center"/>
        <w:rPr>
          <w:b/>
          <w:bCs/>
          <w:sz w:val="44"/>
          <w:szCs w:val="44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719455</wp:posOffset>
            </wp:positionV>
            <wp:extent cx="3524885" cy="4076700"/>
            <wp:effectExtent l="0" t="0" r="0" b="0"/>
            <wp:wrapNone/>
            <wp:docPr id="7250977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097779" name="รูปภาพ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718916">
      <w:pPr>
        <w:jc w:val="center"/>
        <w:rPr>
          <w:b/>
          <w:bCs/>
          <w:sz w:val="44"/>
          <w:szCs w:val="44"/>
        </w:rPr>
      </w:pPr>
    </w:p>
    <w:p w14:paraId="42FF1225">
      <w:pPr>
        <w:pStyle w:val="7"/>
        <w:ind w:left="36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828E9DA">
      <w:pPr>
        <w:pStyle w:val="7"/>
        <w:ind w:left="36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7EFDD280">
      <w:pPr>
        <w:pStyle w:val="7"/>
        <w:ind w:left="36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1BE9D36">
      <w:pPr>
        <w:pStyle w:val="7"/>
        <w:ind w:left="36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1188A3E0">
      <w:pPr>
        <w:pStyle w:val="7"/>
        <w:ind w:left="36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18EFE02D">
      <w:pPr>
        <w:pStyle w:val="7"/>
        <w:ind w:left="36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1FE1C707">
      <w:pPr>
        <w:pStyle w:val="7"/>
        <w:ind w:left="36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AFEAD84">
      <w:pPr>
        <w:pStyle w:val="7"/>
        <w:ind w:left="36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5D48F5D">
      <w:pPr>
        <w:pStyle w:val="7"/>
        <w:ind w:left="36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AE794A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571500</wp:posOffset>
            </wp:positionV>
            <wp:extent cx="3870960" cy="2903220"/>
            <wp:effectExtent l="0" t="0" r="0" b="0"/>
            <wp:wrapNone/>
            <wp:docPr id="11066423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42361" name="รูปภาพ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>การเลี้ยงจิ้งหรีด</w:t>
      </w:r>
    </w:p>
    <w:p w14:paraId="013F95A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F5C00B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3977640</wp:posOffset>
            </wp:positionV>
            <wp:extent cx="3684270" cy="3794125"/>
            <wp:effectExtent l="0" t="0" r="0" b="0"/>
            <wp:wrapNone/>
            <wp:docPr id="7532770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277098" name="รูปภาพ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452" cy="3794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2856230</wp:posOffset>
            </wp:positionV>
            <wp:extent cx="3970020" cy="2978150"/>
            <wp:effectExtent l="0" t="0" r="0" b="0"/>
            <wp:wrapTopAndBottom/>
            <wp:docPr id="13230465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46536" name="รูปภาพ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2977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2750185</wp:posOffset>
            </wp:positionH>
            <wp:positionV relativeFrom="paragraph">
              <wp:posOffset>312420</wp:posOffset>
            </wp:positionV>
            <wp:extent cx="3951605" cy="2964180"/>
            <wp:effectExtent l="0" t="0" r="0" b="7620"/>
            <wp:wrapTopAndBottom/>
            <wp:docPr id="5818050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05015" name="รูปภาพ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60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94C51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15A3A4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D79B83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19CDF5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2AAE572">
      <w:pPr>
        <w:jc w:val="center"/>
        <w:rPr>
          <w:b/>
          <w:bCs/>
        </w:rPr>
      </w:pPr>
      <w:r>
        <w:rPr>
          <w:b/>
          <w:bCs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480060</wp:posOffset>
            </wp:positionV>
            <wp:extent cx="5904865" cy="2906395"/>
            <wp:effectExtent l="0" t="0" r="635" b="8255"/>
            <wp:wrapTopAndBottom/>
            <wp:docPr id="6052184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21846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137" cy="290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sz w:val="40"/>
          <w:szCs w:val="40"/>
          <w:cs/>
          <w:lang w:val="th-TH" w:bidi="th-TH"/>
        </w:rPr>
        <w:t>การทำขนมไทย</w:t>
      </w:r>
    </w:p>
    <w:p w14:paraId="7130EF06">
      <w:r>
        <w:rPr>
          <w:rFonts w:cs="Cordia New"/>
          <w:cs/>
        </w:rPr>
        <w:drawing>
          <wp:inline distT="0" distB="0" distL="0" distR="0">
            <wp:extent cx="5904865" cy="4276090"/>
            <wp:effectExtent l="0" t="0" r="635" b="0"/>
            <wp:docPr id="6644005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400521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9639" cy="42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66F99"/>
    <w:p w14:paraId="3D6CD77B">
      <w:pPr>
        <w:pStyle w:val="7"/>
        <w:ind w:left="36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616180B">
      <w:pPr>
        <w:pStyle w:val="7"/>
        <w:ind w:left="36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ชมรมส่งเสริมและอนุรักษ์มวยไทย</w:t>
      </w:r>
    </w:p>
    <w:p w14:paraId="53926189">
      <w:pPr>
        <w:pStyle w:val="7"/>
        <w:ind w:left="36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1876425</wp:posOffset>
            </wp:positionH>
            <wp:positionV relativeFrom="margin">
              <wp:posOffset>803275</wp:posOffset>
            </wp:positionV>
            <wp:extent cx="2619375" cy="2438400"/>
            <wp:effectExtent l="0" t="0" r="9525" b="0"/>
            <wp:wrapSquare wrapText="bothSides"/>
            <wp:docPr id="6" name="รูปภาพ 6" descr="May be an image of 12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May be an image of 12 peopl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28B569">
      <w:pPr>
        <w:pStyle w:val="7"/>
        <w:ind w:left="36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bookmarkStart w:id="3" w:name="_GoBack"/>
      <w:bookmarkEnd w:id="3"/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219075</wp:posOffset>
            </wp:positionH>
            <wp:positionV relativeFrom="margin">
              <wp:posOffset>5905500</wp:posOffset>
            </wp:positionV>
            <wp:extent cx="2552700" cy="2676525"/>
            <wp:effectExtent l="0" t="0" r="0" b="9525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A1F9D0">
      <w:pPr>
        <w:pStyle w:val="7"/>
        <w:ind w:left="360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2819400</wp:posOffset>
            </wp:positionH>
            <wp:positionV relativeFrom="margin">
              <wp:posOffset>3362325</wp:posOffset>
            </wp:positionV>
            <wp:extent cx="3276600" cy="2457450"/>
            <wp:effectExtent l="0" t="0" r="0" b="0"/>
            <wp:wrapSquare wrapText="bothSides"/>
            <wp:docPr id="8" name="รูปภาพ 8" descr="May be an image of 8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May be an image of 8 people and tex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199390</wp:posOffset>
            </wp:positionH>
            <wp:positionV relativeFrom="margin">
              <wp:posOffset>3286125</wp:posOffset>
            </wp:positionV>
            <wp:extent cx="2447925" cy="2438400"/>
            <wp:effectExtent l="0" t="0" r="9525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4538980</wp:posOffset>
            </wp:positionV>
            <wp:extent cx="2905125" cy="2923540"/>
            <wp:effectExtent l="0" t="0" r="9525" b="10160"/>
            <wp:wrapNone/>
            <wp:docPr id="11" name="รูปภาพ 11" descr="May be an image of 4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May be an image of 4 people and tex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579" cy="292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2240" w:h="15840"/>
      <w:pgMar w:top="1440" w:right="1440" w:bottom="1135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H SarabunPSK">
    <w:altName w:val="TH Sarabun New"/>
    <w:panose1 w:val="00000000000000000000"/>
    <w:charset w:val="DE"/>
    <w:family w:val="swiss"/>
    <w:pitch w:val="default"/>
    <w:sig w:usb0="00000000" w:usb1="00000000" w:usb2="00000000" w:usb3="00000000" w:csb0="00010111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TH Sarabun New">
    <w:panose1 w:val="020B0500040200020003"/>
    <w:charset w:val="00"/>
    <w:family w:val="auto"/>
    <w:pitch w:val="default"/>
    <w:sig w:usb0="A100006F" w:usb1="5000205A" w:usb2="00000000" w:usb3="00000000" w:csb0="60010183" w:csb1="8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E010F4"/>
    <w:multiLevelType w:val="multilevel"/>
    <w:tmpl w:val="0CE010F4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990"/>
    <w:rsid w:val="000317AD"/>
    <w:rsid w:val="00081F61"/>
    <w:rsid w:val="000C0342"/>
    <w:rsid w:val="000D19DC"/>
    <w:rsid w:val="000F3451"/>
    <w:rsid w:val="001B4C91"/>
    <w:rsid w:val="001D08AF"/>
    <w:rsid w:val="00254494"/>
    <w:rsid w:val="00254934"/>
    <w:rsid w:val="002A0FD9"/>
    <w:rsid w:val="002C2F76"/>
    <w:rsid w:val="00395796"/>
    <w:rsid w:val="003D5FAE"/>
    <w:rsid w:val="00466FA3"/>
    <w:rsid w:val="004A2777"/>
    <w:rsid w:val="004C4FB5"/>
    <w:rsid w:val="005452DF"/>
    <w:rsid w:val="00582DD4"/>
    <w:rsid w:val="005E2CB6"/>
    <w:rsid w:val="00663895"/>
    <w:rsid w:val="00696A25"/>
    <w:rsid w:val="006C376A"/>
    <w:rsid w:val="00743707"/>
    <w:rsid w:val="00757CE5"/>
    <w:rsid w:val="00763172"/>
    <w:rsid w:val="00774D5D"/>
    <w:rsid w:val="007751C5"/>
    <w:rsid w:val="008247AB"/>
    <w:rsid w:val="00887EE9"/>
    <w:rsid w:val="008A41FF"/>
    <w:rsid w:val="00917BA0"/>
    <w:rsid w:val="00960CA8"/>
    <w:rsid w:val="0098577E"/>
    <w:rsid w:val="009A58D9"/>
    <w:rsid w:val="009B5CFA"/>
    <w:rsid w:val="00A30F07"/>
    <w:rsid w:val="00A362A6"/>
    <w:rsid w:val="00A40341"/>
    <w:rsid w:val="00A454CA"/>
    <w:rsid w:val="00A621CB"/>
    <w:rsid w:val="00A70E34"/>
    <w:rsid w:val="00A868DF"/>
    <w:rsid w:val="00AC6BDA"/>
    <w:rsid w:val="00AD0A4B"/>
    <w:rsid w:val="00AF5DBE"/>
    <w:rsid w:val="00B2002A"/>
    <w:rsid w:val="00B200E9"/>
    <w:rsid w:val="00B3096E"/>
    <w:rsid w:val="00B32390"/>
    <w:rsid w:val="00B33E07"/>
    <w:rsid w:val="00B91F0D"/>
    <w:rsid w:val="00C10BC9"/>
    <w:rsid w:val="00C372D5"/>
    <w:rsid w:val="00D11990"/>
    <w:rsid w:val="00D42BFC"/>
    <w:rsid w:val="00D72AFE"/>
    <w:rsid w:val="00D759E1"/>
    <w:rsid w:val="00D85EEE"/>
    <w:rsid w:val="00DD7424"/>
    <w:rsid w:val="00DF0101"/>
    <w:rsid w:val="00E16197"/>
    <w:rsid w:val="00E523D5"/>
    <w:rsid w:val="00E75A94"/>
    <w:rsid w:val="00F11DE4"/>
    <w:rsid w:val="00F31ECF"/>
    <w:rsid w:val="00F50D48"/>
    <w:rsid w:val="00F81C3F"/>
    <w:rsid w:val="00F93D03"/>
    <w:rsid w:val="00F963E5"/>
    <w:rsid w:val="00FF507E"/>
    <w:rsid w:val="30FB6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8"/>
      <w:lang w:val="en-US" w:eastAsia="en-US" w:bidi="th-TH"/>
      <w14:ligatures w14:val="standardContextual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14:ligatures w14:val="none"/>
    </w:rPr>
  </w:style>
  <w:style w:type="table" w:styleId="5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paragraph" w:styleId="7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kern w:val="2"/>
      <w:sz w:val="22"/>
      <w:szCs w:val="28"/>
      <w:lang w:val="en-US" w:eastAsia="en-US" w:bidi="th-TH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04F77-7197-4587-83D9-2B14932B56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2992</Words>
  <Characters>17056</Characters>
  <Lines>142</Lines>
  <Paragraphs>40</Paragraphs>
  <TotalTime>3</TotalTime>
  <ScaleCrop>false</ScaleCrop>
  <LinksUpToDate>false</LinksUpToDate>
  <CharactersWithSpaces>20008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2025-04-23T07:02:00Z</dcterms:created>
  <dc:creator>User</dc:creator>
  <cp:lastModifiedBy>ณัฐวดี แยบ��</cp:lastModifiedBy>
  <cp:lastPrinted>2025-04-23T07:22:00Z</cp:lastPrinted>
  <dcterms:modified xsi:type="dcterms:W3CDTF">2025-04-30T08:34:46Z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1A70D9DB88C44AA89C7C69D0BC317C49_13</vt:lpwstr>
  </property>
</Properties>
</file>